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801ADA" w14:textId="76B6C4F4" w:rsidR="00DB2CDD" w:rsidRPr="00DB2CDD" w:rsidRDefault="00DB2CDD" w:rsidP="00C917CB">
      <w:r>
        <w:t>City of Amarillo Softball League Code of Conduct:</w:t>
      </w:r>
    </w:p>
    <w:p w14:paraId="1EDBFAD3" w14:textId="77777777" w:rsidR="00DB2CDD" w:rsidRDefault="00DB2CDD" w:rsidP="00C917CB">
      <w:pPr>
        <w:rPr>
          <w:sz w:val="24"/>
          <w:szCs w:val="24"/>
        </w:rPr>
      </w:pPr>
    </w:p>
    <w:p w14:paraId="10285996" w14:textId="42931010" w:rsidR="00C917CB" w:rsidRDefault="00C917CB" w:rsidP="00DB2CDD">
      <w:pPr>
        <w:ind w:firstLine="360"/>
        <w:rPr>
          <w:sz w:val="24"/>
          <w:szCs w:val="24"/>
        </w:rPr>
      </w:pPr>
      <w:r w:rsidRPr="00C917CB">
        <w:rPr>
          <w:sz w:val="24"/>
          <w:szCs w:val="24"/>
        </w:rPr>
        <w:t xml:space="preserve">Good sportsmanship is required of all league participants. Teams that register for the softball league accept as a condition of participation the following rules and are subject to discipline as outlined herein. Teams that may be eliminated from the league due to misconduct will not be entitled to any refund or any prorated refund. </w:t>
      </w:r>
    </w:p>
    <w:p w14:paraId="5EB9DBF6" w14:textId="58CD7238" w:rsidR="00A857B0" w:rsidRDefault="00C917CB" w:rsidP="00C917CB">
      <w:pPr>
        <w:pStyle w:val="ListParagraph"/>
        <w:numPr>
          <w:ilvl w:val="0"/>
          <w:numId w:val="6"/>
        </w:numPr>
        <w:rPr>
          <w:sz w:val="24"/>
          <w:szCs w:val="24"/>
        </w:rPr>
      </w:pPr>
      <w:r>
        <w:rPr>
          <w:sz w:val="24"/>
          <w:szCs w:val="24"/>
        </w:rPr>
        <w:t>Any player who is suspected to be under the influ</w:t>
      </w:r>
      <w:r w:rsidR="00A857B0">
        <w:rPr>
          <w:sz w:val="24"/>
          <w:szCs w:val="24"/>
        </w:rPr>
        <w:t>ence of alcohol or illegal drugs is not considered safe to play and the umpire(s) does have the right to remove the player from the in-progress game, if necessary.</w:t>
      </w:r>
    </w:p>
    <w:p w14:paraId="07BCD823" w14:textId="51CA82F2" w:rsidR="00C917CB" w:rsidRDefault="00A857B0" w:rsidP="00C917CB">
      <w:pPr>
        <w:pStyle w:val="ListParagraph"/>
        <w:numPr>
          <w:ilvl w:val="0"/>
          <w:numId w:val="6"/>
        </w:numPr>
        <w:rPr>
          <w:sz w:val="24"/>
          <w:szCs w:val="24"/>
        </w:rPr>
      </w:pPr>
      <w:r>
        <w:rPr>
          <w:sz w:val="24"/>
          <w:szCs w:val="24"/>
        </w:rPr>
        <w:t xml:space="preserve"> All players MUST be 18 years of age or older to participate in any of the City of Amarillo softball leagues. Any player that is found to be under the age of 18 will cause that team to forfeit the in-progress game and the coach will be suspended for a minimum of two complete games.</w:t>
      </w:r>
    </w:p>
    <w:p w14:paraId="5A37A9CA" w14:textId="2E55FC85" w:rsidR="009A7A7F" w:rsidRDefault="003618C1" w:rsidP="00C917CB">
      <w:pPr>
        <w:pStyle w:val="ListParagraph"/>
        <w:numPr>
          <w:ilvl w:val="0"/>
          <w:numId w:val="6"/>
        </w:numPr>
        <w:rPr>
          <w:sz w:val="24"/>
          <w:szCs w:val="24"/>
        </w:rPr>
      </w:pPr>
      <w:r>
        <w:rPr>
          <w:sz w:val="24"/>
          <w:szCs w:val="24"/>
        </w:rPr>
        <w:t xml:space="preserve">Any player or team representative discovered consuming alcohol during a game will be disqualifies from further participation of the in-progress game. </w:t>
      </w:r>
      <w:r w:rsidRPr="003618C1">
        <w:rPr>
          <w:sz w:val="24"/>
          <w:szCs w:val="24"/>
          <w:highlight w:val="yellow"/>
        </w:rPr>
        <w:t>Alcohol and tobacco products are not allowed on the playing field or in the bench area.</w:t>
      </w:r>
      <w:r>
        <w:rPr>
          <w:sz w:val="24"/>
          <w:szCs w:val="24"/>
        </w:rPr>
        <w:t xml:space="preserve"> </w:t>
      </w:r>
      <w:r w:rsidR="009A7A7F">
        <w:rPr>
          <w:sz w:val="24"/>
          <w:szCs w:val="24"/>
        </w:rPr>
        <w:t>Repeating</w:t>
      </w:r>
      <w:r>
        <w:rPr>
          <w:sz w:val="24"/>
          <w:szCs w:val="24"/>
        </w:rPr>
        <w:t xml:space="preserve"> offenses could possibly result in disciplinary action by the City of Amarillo Softball League. Use of any illegal substances will result in immediate indefinite</w:t>
      </w:r>
      <w:r w:rsidR="009A7A7F">
        <w:rPr>
          <w:sz w:val="24"/>
          <w:szCs w:val="24"/>
        </w:rPr>
        <w:t xml:space="preserve"> suspension from league play. </w:t>
      </w:r>
    </w:p>
    <w:p w14:paraId="01CFF02E" w14:textId="402F2C58" w:rsidR="00A857B0" w:rsidRDefault="009A7A7F" w:rsidP="00C917CB">
      <w:pPr>
        <w:pStyle w:val="ListParagraph"/>
        <w:numPr>
          <w:ilvl w:val="0"/>
          <w:numId w:val="6"/>
        </w:numPr>
        <w:rPr>
          <w:sz w:val="24"/>
          <w:szCs w:val="24"/>
        </w:rPr>
      </w:pPr>
      <w:r>
        <w:rPr>
          <w:sz w:val="24"/>
          <w:szCs w:val="24"/>
        </w:rPr>
        <w:t xml:space="preserve">As per the U.S.S.S.A playing rules, it is now illegal for anyone other </w:t>
      </w:r>
      <w:r w:rsidR="00DB2CDD">
        <w:rPr>
          <w:sz w:val="24"/>
          <w:szCs w:val="24"/>
        </w:rPr>
        <w:t>than</w:t>
      </w:r>
      <w:r>
        <w:rPr>
          <w:sz w:val="24"/>
          <w:szCs w:val="24"/>
        </w:rPr>
        <w:t xml:space="preserve"> a player, coach or scorekeeper to be in the dugout. No one under the age of 18 is allowed in the dug out or on the field during adult league play. It is the coach or team representatives’ responsibility to make sure that this does not occur, if for some reason this continues to occur, the umpire has the authority to forfeit.</w:t>
      </w:r>
    </w:p>
    <w:p w14:paraId="69BA2B53" w14:textId="176CFA34" w:rsidR="009A7A7F" w:rsidRDefault="009A7A7F" w:rsidP="00C917CB">
      <w:pPr>
        <w:pStyle w:val="ListParagraph"/>
        <w:numPr>
          <w:ilvl w:val="0"/>
          <w:numId w:val="6"/>
        </w:numPr>
        <w:rPr>
          <w:sz w:val="24"/>
          <w:szCs w:val="24"/>
        </w:rPr>
      </w:pPr>
      <w:r>
        <w:rPr>
          <w:sz w:val="24"/>
          <w:szCs w:val="24"/>
        </w:rPr>
        <w:t xml:space="preserve">Profanity is strictly </w:t>
      </w:r>
      <w:r w:rsidR="00DB2CDD">
        <w:rPr>
          <w:sz w:val="24"/>
          <w:szCs w:val="24"/>
        </w:rPr>
        <w:t>prohibited;</w:t>
      </w:r>
      <w:r w:rsidR="00F77CDE">
        <w:rPr>
          <w:sz w:val="24"/>
          <w:szCs w:val="24"/>
        </w:rPr>
        <w:t xml:space="preserve"> coaches will be given warnings </w:t>
      </w:r>
      <w:r w:rsidR="00644B03">
        <w:rPr>
          <w:sz w:val="24"/>
          <w:szCs w:val="24"/>
        </w:rPr>
        <w:t xml:space="preserve">about the use of profanity at the plate discussion. Umpires do not have to give out any more warnings. Any player, manager or coach will be ejected for the use of such. The player may or may not be replaced. </w:t>
      </w:r>
      <w:r w:rsidR="00906F5C">
        <w:rPr>
          <w:sz w:val="24"/>
          <w:szCs w:val="24"/>
        </w:rPr>
        <w:t xml:space="preserve">In the event the player is not replaced an out will be given when that player is up to bat. </w:t>
      </w:r>
    </w:p>
    <w:p w14:paraId="2AB6DC7D" w14:textId="656B7CEF" w:rsidR="00A7530A" w:rsidRDefault="00A7530A" w:rsidP="00A7530A">
      <w:pPr>
        <w:pStyle w:val="ListParagraph"/>
        <w:numPr>
          <w:ilvl w:val="0"/>
          <w:numId w:val="6"/>
        </w:numPr>
        <w:rPr>
          <w:sz w:val="24"/>
          <w:szCs w:val="24"/>
        </w:rPr>
      </w:pPr>
      <w:r>
        <w:rPr>
          <w:sz w:val="24"/>
          <w:szCs w:val="24"/>
        </w:rPr>
        <w:t xml:space="preserve">If a player is ejected for unsportsmanlike </w:t>
      </w:r>
      <w:r w:rsidR="00DB2CDD">
        <w:rPr>
          <w:sz w:val="24"/>
          <w:szCs w:val="24"/>
        </w:rPr>
        <w:t>conduct,</w:t>
      </w:r>
      <w:r>
        <w:rPr>
          <w:sz w:val="24"/>
          <w:szCs w:val="24"/>
        </w:rPr>
        <w:t xml:space="preserve"> there will be two types of ejections. Disqualification and ejection. Disqualification, </w:t>
      </w:r>
      <w:r w:rsidR="00DB2CDD">
        <w:rPr>
          <w:sz w:val="24"/>
          <w:szCs w:val="24"/>
        </w:rPr>
        <w:t>players</w:t>
      </w:r>
      <w:r>
        <w:rPr>
          <w:sz w:val="24"/>
          <w:szCs w:val="24"/>
        </w:rPr>
        <w:t xml:space="preserve"> will be disqualified for the rest of the game. The player in question is eligible to play again that night. Ejection, a player who is ejected must leave the complex for the rest of the night. If a player is </w:t>
      </w:r>
      <w:r w:rsidR="00DB2CDD">
        <w:rPr>
          <w:sz w:val="24"/>
          <w:szCs w:val="24"/>
        </w:rPr>
        <w:t>ejected,</w:t>
      </w:r>
      <w:r>
        <w:rPr>
          <w:sz w:val="24"/>
          <w:szCs w:val="24"/>
        </w:rPr>
        <w:t xml:space="preserve"> they will receive an automatic 2 game suspension if a player is ejected a 2</w:t>
      </w:r>
      <w:r w:rsidRPr="00A7530A">
        <w:rPr>
          <w:sz w:val="24"/>
          <w:szCs w:val="24"/>
          <w:vertAlign w:val="superscript"/>
        </w:rPr>
        <w:t>nd</w:t>
      </w:r>
      <w:r>
        <w:rPr>
          <w:sz w:val="24"/>
          <w:szCs w:val="24"/>
        </w:rPr>
        <w:t xml:space="preserve"> time, the player will be suspended </w:t>
      </w:r>
      <w:r w:rsidR="00DB2CDD">
        <w:rPr>
          <w:sz w:val="24"/>
          <w:szCs w:val="24"/>
        </w:rPr>
        <w:t>for</w:t>
      </w:r>
      <w:r>
        <w:rPr>
          <w:sz w:val="24"/>
          <w:szCs w:val="24"/>
        </w:rPr>
        <w:t xml:space="preserve"> the remainder of the season. During the first 2 days following the suspension (1</w:t>
      </w:r>
      <w:r w:rsidRPr="00A7530A">
        <w:rPr>
          <w:sz w:val="24"/>
          <w:szCs w:val="24"/>
          <w:vertAlign w:val="superscript"/>
        </w:rPr>
        <w:t>st</w:t>
      </w:r>
      <w:r>
        <w:rPr>
          <w:sz w:val="24"/>
          <w:szCs w:val="24"/>
        </w:rPr>
        <w:t xml:space="preserve"> or 2</w:t>
      </w:r>
      <w:r w:rsidR="00DB2CDD" w:rsidRPr="00A7530A">
        <w:rPr>
          <w:sz w:val="24"/>
          <w:szCs w:val="24"/>
          <w:vertAlign w:val="superscript"/>
        </w:rPr>
        <w:t>nd</w:t>
      </w:r>
      <w:r w:rsidR="00DB2CDD">
        <w:rPr>
          <w:sz w:val="24"/>
          <w:szCs w:val="24"/>
        </w:rPr>
        <w:t>)</w:t>
      </w:r>
      <w:r>
        <w:rPr>
          <w:sz w:val="24"/>
          <w:szCs w:val="24"/>
        </w:rPr>
        <w:t>. The player in question may appeal. The City of Amarillo has the right to extend the suspension of the past 2 games due to the severity of the incident.</w:t>
      </w:r>
    </w:p>
    <w:p w14:paraId="09DF3810" w14:textId="5170DC20" w:rsidR="00EE1F11" w:rsidRDefault="00A7530A" w:rsidP="00EE1F11">
      <w:pPr>
        <w:pStyle w:val="ListParagraph"/>
        <w:numPr>
          <w:ilvl w:val="0"/>
          <w:numId w:val="6"/>
        </w:numPr>
        <w:rPr>
          <w:sz w:val="24"/>
          <w:szCs w:val="24"/>
        </w:rPr>
      </w:pPr>
      <w:r>
        <w:rPr>
          <w:sz w:val="24"/>
          <w:szCs w:val="24"/>
        </w:rPr>
        <w:lastRenderedPageBreak/>
        <w:t>Coaches, team captains, team representatives and players are responsible for their fans\</w:t>
      </w:r>
      <w:r w:rsidR="00EE1F11">
        <w:rPr>
          <w:sz w:val="24"/>
          <w:szCs w:val="24"/>
        </w:rPr>
        <w:t>spectators’</w:t>
      </w:r>
      <w:r>
        <w:rPr>
          <w:sz w:val="24"/>
          <w:szCs w:val="24"/>
        </w:rPr>
        <w:t xml:space="preserve"> conduct. </w:t>
      </w:r>
      <w:r w:rsidR="00EE1F11">
        <w:rPr>
          <w:sz w:val="24"/>
          <w:szCs w:val="24"/>
        </w:rPr>
        <w:t xml:space="preserve">If the police must be called to the complex, severe penalties will result for all that are involved. </w:t>
      </w:r>
    </w:p>
    <w:p w14:paraId="14F9ACF2" w14:textId="1E5817EB" w:rsidR="00EE1F11" w:rsidRDefault="00EE1F11" w:rsidP="00EE1F11">
      <w:pPr>
        <w:pStyle w:val="ListParagraph"/>
        <w:numPr>
          <w:ilvl w:val="0"/>
          <w:numId w:val="6"/>
        </w:numPr>
        <w:rPr>
          <w:sz w:val="24"/>
          <w:szCs w:val="24"/>
        </w:rPr>
      </w:pPr>
      <w:r>
        <w:rPr>
          <w:sz w:val="24"/>
          <w:szCs w:val="24"/>
        </w:rPr>
        <w:t xml:space="preserve">The City of Amarillo has a ZERO tolerance policy for fighting. Any player, coach, or team representative involved in a fight </w:t>
      </w:r>
      <w:r w:rsidR="004F77C9">
        <w:rPr>
          <w:sz w:val="24"/>
          <w:szCs w:val="24"/>
        </w:rPr>
        <w:t xml:space="preserve">will be suspended. The City of Amarillo will determine the length of that suspension. Suspensions will be honored for U.S.S.S.A sanctioned events as well. Fighting incidents involving injury to any staff member including umpires, scorekeepers, or any other City of Amarillo representative will result in a minimum </w:t>
      </w:r>
      <w:r w:rsidR="00DB2CDD">
        <w:rPr>
          <w:sz w:val="24"/>
          <w:szCs w:val="24"/>
        </w:rPr>
        <w:t>2-year</w:t>
      </w:r>
      <w:r w:rsidR="004F77C9">
        <w:rPr>
          <w:sz w:val="24"/>
          <w:szCs w:val="24"/>
        </w:rPr>
        <w:t xml:space="preserve"> suspension, 2</w:t>
      </w:r>
      <w:r w:rsidR="004F77C9" w:rsidRPr="004F77C9">
        <w:rPr>
          <w:sz w:val="24"/>
          <w:szCs w:val="24"/>
          <w:vertAlign w:val="superscript"/>
        </w:rPr>
        <w:t>nd</w:t>
      </w:r>
      <w:r w:rsidR="004F77C9">
        <w:rPr>
          <w:sz w:val="24"/>
          <w:szCs w:val="24"/>
        </w:rPr>
        <w:t xml:space="preserve"> offense minimum of </w:t>
      </w:r>
      <w:r w:rsidR="00DB2CDD">
        <w:rPr>
          <w:sz w:val="24"/>
          <w:szCs w:val="24"/>
        </w:rPr>
        <w:t>10-year</w:t>
      </w:r>
      <w:r w:rsidR="004F77C9">
        <w:rPr>
          <w:sz w:val="24"/>
          <w:szCs w:val="24"/>
        </w:rPr>
        <w:t xml:space="preserve"> suspension. Players may appeal the suspension to a suspension committee. All appeals must be submitted in writing within 48 hours after being notified of suspension. The ruling by the suspension committee is final. </w:t>
      </w:r>
    </w:p>
    <w:p w14:paraId="21076BB3" w14:textId="5A85CA03" w:rsidR="004F77C9" w:rsidRPr="00EE1F11" w:rsidRDefault="004F77C9" w:rsidP="00EE1F11">
      <w:pPr>
        <w:pStyle w:val="ListParagraph"/>
        <w:numPr>
          <w:ilvl w:val="0"/>
          <w:numId w:val="6"/>
        </w:numPr>
        <w:rPr>
          <w:sz w:val="24"/>
          <w:szCs w:val="24"/>
        </w:rPr>
      </w:pPr>
      <w:r>
        <w:rPr>
          <w:sz w:val="24"/>
          <w:szCs w:val="24"/>
        </w:rPr>
        <w:t xml:space="preserve">Music cannot be played in the dugout. </w:t>
      </w:r>
      <w:r w:rsidR="00DB2CDD">
        <w:rPr>
          <w:sz w:val="24"/>
          <w:szCs w:val="24"/>
        </w:rPr>
        <w:t xml:space="preserve">As per U.S.S.S.A rule book, rule 2 section 14. Electronic devices such as cameras, audio equipment, of any kind or video equipment of any kind may not be in the dug out or on the playing field. Cellular phone may not be used to play music, and are considered to be audio equipment. Audio equipment and the playing of music may be allowed in other parts of the complex or outside the dugout or playing field if the volumes are suitable for personal use. All music played will be clean and edited. If it can’t be played on the radio it can’t be played at the complexes. No vulgar language or insinuations. </w:t>
      </w:r>
    </w:p>
    <w:p w14:paraId="484E81B2" w14:textId="77777777" w:rsidR="00C917CB" w:rsidRPr="00C917CB" w:rsidRDefault="00C917CB" w:rsidP="00C917CB">
      <w:pPr>
        <w:rPr>
          <w:sz w:val="28"/>
          <w:szCs w:val="28"/>
        </w:rPr>
      </w:pPr>
    </w:p>
    <w:p w14:paraId="38B0C387" w14:textId="77777777" w:rsidR="00C917CB" w:rsidRPr="00C917CB" w:rsidRDefault="00C917CB" w:rsidP="00C917CB">
      <w:pPr>
        <w:rPr>
          <w:sz w:val="40"/>
          <w:szCs w:val="40"/>
        </w:rPr>
      </w:pPr>
    </w:p>
    <w:p w14:paraId="2B3E5304" w14:textId="77777777" w:rsidR="00C917CB" w:rsidRPr="00C917CB" w:rsidRDefault="00C917CB" w:rsidP="00C917CB">
      <w:pPr>
        <w:rPr>
          <w:sz w:val="40"/>
          <w:szCs w:val="40"/>
        </w:rPr>
      </w:pPr>
    </w:p>
    <w:p w14:paraId="0FF3EE22" w14:textId="11456E7F" w:rsidR="00C917CB" w:rsidRPr="00C917CB" w:rsidRDefault="00C917CB">
      <w:pPr>
        <w:rPr>
          <w:sz w:val="28"/>
          <w:szCs w:val="28"/>
        </w:rPr>
      </w:pPr>
    </w:p>
    <w:sectPr w:rsidR="00C917CB" w:rsidRPr="00C917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676621"/>
    <w:multiLevelType w:val="hybridMultilevel"/>
    <w:tmpl w:val="90742B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86281C"/>
    <w:multiLevelType w:val="hybridMultilevel"/>
    <w:tmpl w:val="0B4A5E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F651EA"/>
    <w:multiLevelType w:val="hybridMultilevel"/>
    <w:tmpl w:val="839A1B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BC05C3"/>
    <w:multiLevelType w:val="hybridMultilevel"/>
    <w:tmpl w:val="5058A7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78C5E40"/>
    <w:multiLevelType w:val="hybridMultilevel"/>
    <w:tmpl w:val="05468A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B09569B"/>
    <w:multiLevelType w:val="hybridMultilevel"/>
    <w:tmpl w:val="85F20E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24171459">
    <w:abstractNumId w:val="4"/>
  </w:num>
  <w:num w:numId="2" w16cid:durableId="1344238312">
    <w:abstractNumId w:val="5"/>
  </w:num>
  <w:num w:numId="3" w16cid:durableId="1678147449">
    <w:abstractNumId w:val="2"/>
  </w:num>
  <w:num w:numId="4" w16cid:durableId="242683655">
    <w:abstractNumId w:val="0"/>
  </w:num>
  <w:num w:numId="5" w16cid:durableId="121655105">
    <w:abstractNumId w:val="1"/>
  </w:num>
  <w:num w:numId="6" w16cid:durableId="16572275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7CB"/>
    <w:rsid w:val="000D1664"/>
    <w:rsid w:val="00190D3D"/>
    <w:rsid w:val="003618C1"/>
    <w:rsid w:val="004F77C9"/>
    <w:rsid w:val="00644B03"/>
    <w:rsid w:val="00906F5C"/>
    <w:rsid w:val="009A7A7F"/>
    <w:rsid w:val="00A7530A"/>
    <w:rsid w:val="00A857B0"/>
    <w:rsid w:val="00BB4D17"/>
    <w:rsid w:val="00C917CB"/>
    <w:rsid w:val="00DB2CDD"/>
    <w:rsid w:val="00EE1F11"/>
    <w:rsid w:val="00F77C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FC303"/>
  <w15:chartTrackingRefBased/>
  <w15:docId w15:val="{9B782375-EA9F-42E7-BB9C-0FE0DC99F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17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17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17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17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17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17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17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17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17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17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17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17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17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17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17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17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17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17CB"/>
    <w:rPr>
      <w:rFonts w:eastAsiaTheme="majorEastAsia" w:cstheme="majorBidi"/>
      <w:color w:val="272727" w:themeColor="text1" w:themeTint="D8"/>
    </w:rPr>
  </w:style>
  <w:style w:type="paragraph" w:styleId="Title">
    <w:name w:val="Title"/>
    <w:basedOn w:val="Normal"/>
    <w:next w:val="Normal"/>
    <w:link w:val="TitleChar"/>
    <w:uiPriority w:val="10"/>
    <w:qFormat/>
    <w:rsid w:val="00C917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17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17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17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17CB"/>
    <w:pPr>
      <w:spacing w:before="160"/>
      <w:jc w:val="center"/>
    </w:pPr>
    <w:rPr>
      <w:i/>
      <w:iCs/>
      <w:color w:val="404040" w:themeColor="text1" w:themeTint="BF"/>
    </w:rPr>
  </w:style>
  <w:style w:type="character" w:customStyle="1" w:styleId="QuoteChar">
    <w:name w:val="Quote Char"/>
    <w:basedOn w:val="DefaultParagraphFont"/>
    <w:link w:val="Quote"/>
    <w:uiPriority w:val="29"/>
    <w:rsid w:val="00C917CB"/>
    <w:rPr>
      <w:i/>
      <w:iCs/>
      <w:color w:val="404040" w:themeColor="text1" w:themeTint="BF"/>
    </w:rPr>
  </w:style>
  <w:style w:type="paragraph" w:styleId="ListParagraph">
    <w:name w:val="List Paragraph"/>
    <w:basedOn w:val="Normal"/>
    <w:uiPriority w:val="34"/>
    <w:qFormat/>
    <w:rsid w:val="00C917CB"/>
    <w:pPr>
      <w:ind w:left="720"/>
      <w:contextualSpacing/>
    </w:pPr>
  </w:style>
  <w:style w:type="character" w:styleId="IntenseEmphasis">
    <w:name w:val="Intense Emphasis"/>
    <w:basedOn w:val="DefaultParagraphFont"/>
    <w:uiPriority w:val="21"/>
    <w:qFormat/>
    <w:rsid w:val="00C917CB"/>
    <w:rPr>
      <w:i/>
      <w:iCs/>
      <w:color w:val="0F4761" w:themeColor="accent1" w:themeShade="BF"/>
    </w:rPr>
  </w:style>
  <w:style w:type="paragraph" w:styleId="IntenseQuote">
    <w:name w:val="Intense Quote"/>
    <w:basedOn w:val="Normal"/>
    <w:next w:val="Normal"/>
    <w:link w:val="IntenseQuoteChar"/>
    <w:uiPriority w:val="30"/>
    <w:qFormat/>
    <w:rsid w:val="00C917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17CB"/>
    <w:rPr>
      <w:i/>
      <w:iCs/>
      <w:color w:val="0F4761" w:themeColor="accent1" w:themeShade="BF"/>
    </w:rPr>
  </w:style>
  <w:style w:type="character" w:styleId="IntenseReference">
    <w:name w:val="Intense Reference"/>
    <w:basedOn w:val="DefaultParagraphFont"/>
    <w:uiPriority w:val="32"/>
    <w:qFormat/>
    <w:rsid w:val="00C917C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335</TotalTime>
  <Pages>2</Pages>
  <Words>653</Words>
  <Characters>3724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Fincher, Alice</dc:creator>
  <cp:keywords/>
  <dc:description/>
  <cp:lastModifiedBy>Fincher, Alice</cp:lastModifiedBy>
  <cp:revision>2</cp:revision>
  <cp:lastPrinted>2024-11-21T20:11:00Z</cp:lastPrinted>
  <dcterms:created xsi:type="dcterms:W3CDTF">2024-11-21T16:03:00Z</dcterms:created>
  <dcterms:modified xsi:type="dcterms:W3CDTF">2024-11-21T21:38:00Z</dcterms:modified>
</cp:coreProperties>
</file>