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54B" w:rsidRPr="00303922" w:rsidRDefault="00303922" w:rsidP="00303922">
      <w:pPr>
        <w:jc w:val="center"/>
        <w:rPr>
          <w:b/>
        </w:rPr>
      </w:pPr>
      <w:r w:rsidRPr="00303922">
        <w:rPr>
          <w:b/>
        </w:rPr>
        <w:t>Kennewick Parks and Recreation Weather Policy</w:t>
      </w:r>
    </w:p>
    <w:p w:rsidR="00303922" w:rsidRDefault="00303922">
      <w:r>
        <w:t>The City of Kennewick Parks and Recreation Department reserves the right to cancel City recreation programs and leagues (contracte</w:t>
      </w:r>
      <w:bookmarkStart w:id="0" w:name="_GoBack"/>
      <w:bookmarkEnd w:id="0"/>
      <w:r>
        <w:t>d and non-contracted) if the heat index is projected to rise above 104 or to our discretion, feel it needs to be cancelled due to extreme heat. We will also cancel programs if the air quality becomes unsafe or weather makes for unsafe driving conditions which is determined by the City Manager or Parks and Recreation Director.</w:t>
      </w:r>
    </w:p>
    <w:p w:rsidR="00303922" w:rsidRDefault="00303922"/>
    <w:p w:rsidR="00303922" w:rsidRDefault="00303922">
      <w:r>
        <w:t>In addition, if the Kennewick School District cancels school for extreme weather, all City recreation programs will be cancelled in KSD owned facilities. We reserve the right to make the final decision relating to our programs at City of Kennewick owned facilities based on the age of participants and activity stress level.</w:t>
      </w:r>
    </w:p>
    <w:sectPr w:rsidR="00303922" w:rsidSect="000430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22"/>
    <w:rsid w:val="000430AC"/>
    <w:rsid w:val="00303922"/>
    <w:rsid w:val="00795410"/>
    <w:rsid w:val="00B27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22500"/>
  <w15:chartTrackingRefBased/>
  <w15:docId w15:val="{B3169DAC-71F0-4C41-90F0-9B3612A7A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123</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City of Kennewick</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Parker</dc:creator>
  <cp:keywords/>
  <dc:description/>
  <cp:lastModifiedBy>Diana Parker</cp:lastModifiedBy>
  <cp:revision>1</cp:revision>
  <dcterms:created xsi:type="dcterms:W3CDTF">2020-02-26T23:18:00Z</dcterms:created>
  <dcterms:modified xsi:type="dcterms:W3CDTF">2020-02-26T23:23:00Z</dcterms:modified>
</cp:coreProperties>
</file>