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56951D" w14:textId="77777777" w:rsidR="00161F33" w:rsidRDefault="00000000">
      <w:pPr>
        <w:jc w:val="center"/>
        <w:rPr>
          <w:rFonts w:ascii="Verdana" w:eastAsia="Verdana" w:hAnsi="Verdana" w:cs="Verdana"/>
          <w:b/>
          <w:sz w:val="90"/>
          <w:szCs w:val="90"/>
        </w:rPr>
      </w:pPr>
      <w:bookmarkStart w:id="0" w:name="_heading=h.gjdgxs" w:colFirst="0" w:colLast="0"/>
      <w:bookmarkEnd w:id="0"/>
      <w:r>
        <w:rPr>
          <w:rFonts w:ascii="Verdana" w:eastAsia="Verdana" w:hAnsi="Verdana" w:cs="Verdana"/>
          <w:b/>
          <w:sz w:val="90"/>
          <w:szCs w:val="90"/>
        </w:rPr>
        <w:t>Lindbergh Community Ed &amp; Rec</w:t>
      </w:r>
    </w:p>
    <w:p w14:paraId="09A37924" w14:textId="77777777" w:rsidR="00161F33" w:rsidRDefault="00161F33">
      <w:pPr>
        <w:jc w:val="center"/>
        <w:rPr>
          <w:rFonts w:ascii="Verdana" w:eastAsia="Verdana" w:hAnsi="Verdana" w:cs="Verdana"/>
          <w:b/>
        </w:rPr>
      </w:pPr>
    </w:p>
    <w:p w14:paraId="5F6B1A71" w14:textId="77777777" w:rsidR="00161F33" w:rsidRDefault="00000000">
      <w:pPr>
        <w:jc w:val="center"/>
        <w:rPr>
          <w:rFonts w:ascii="Verdana" w:eastAsia="Verdana" w:hAnsi="Verdana" w:cs="Verdana"/>
          <w:b/>
          <w:sz w:val="56"/>
          <w:szCs w:val="56"/>
        </w:rPr>
      </w:pPr>
      <w:r>
        <w:rPr>
          <w:rFonts w:ascii="Verdana" w:eastAsia="Verdana" w:hAnsi="Verdana" w:cs="Verdana"/>
          <w:b/>
          <w:sz w:val="56"/>
          <w:szCs w:val="56"/>
        </w:rPr>
        <w:t>Outdoor Soccer League</w:t>
      </w:r>
    </w:p>
    <w:p w14:paraId="2AE23C04" w14:textId="77777777" w:rsidR="00161F33" w:rsidRDefault="00000000">
      <w:pPr>
        <w:jc w:val="center"/>
        <w:rPr>
          <w:rFonts w:ascii="Verdana" w:eastAsia="Verdana" w:hAnsi="Verdana" w:cs="Verdana"/>
          <w:b/>
          <w:sz w:val="56"/>
          <w:szCs w:val="56"/>
        </w:rPr>
      </w:pPr>
      <w:r>
        <w:rPr>
          <w:rFonts w:ascii="Verdana" w:eastAsia="Verdana" w:hAnsi="Verdana" w:cs="Verdana"/>
          <w:b/>
          <w:sz w:val="56"/>
          <w:szCs w:val="56"/>
        </w:rPr>
        <w:t>Grades K-8</w:t>
      </w:r>
    </w:p>
    <w:p w14:paraId="44252C8F" w14:textId="77777777" w:rsidR="00161F33" w:rsidRDefault="00000000">
      <w:pPr>
        <w:jc w:val="center"/>
        <w:rPr>
          <w:rFonts w:ascii="Arial" w:eastAsia="Arial" w:hAnsi="Arial" w:cs="Arial"/>
          <w:b/>
          <w:sz w:val="52"/>
          <w:szCs w:val="52"/>
        </w:rPr>
      </w:pPr>
      <w:r>
        <w:rPr>
          <w:rFonts w:ascii="Arial" w:eastAsia="Arial" w:hAnsi="Arial" w:cs="Arial"/>
          <w:b/>
          <w:noProof/>
          <w:sz w:val="52"/>
          <w:szCs w:val="52"/>
        </w:rPr>
        <w:drawing>
          <wp:inline distT="114300" distB="114300" distL="114300" distR="114300" wp14:anchorId="3DF6231E" wp14:editId="26AE192E">
            <wp:extent cx="4876800" cy="361712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76800" cy="3617120"/>
                    </a:xfrm>
                    <a:prstGeom prst="rect">
                      <a:avLst/>
                    </a:prstGeom>
                    <a:ln/>
                  </pic:spPr>
                </pic:pic>
              </a:graphicData>
            </a:graphic>
          </wp:inline>
        </w:drawing>
      </w:r>
    </w:p>
    <w:p w14:paraId="612B523F" w14:textId="77777777" w:rsidR="00161F33" w:rsidRDefault="00161F33">
      <w:pPr>
        <w:rPr>
          <w:rFonts w:ascii="Sigmar One" w:eastAsia="Sigmar One" w:hAnsi="Sigmar One" w:cs="Sigmar One"/>
          <w:b/>
          <w:sz w:val="52"/>
          <w:szCs w:val="52"/>
        </w:rPr>
      </w:pPr>
    </w:p>
    <w:p w14:paraId="55FF3518" w14:textId="77777777" w:rsidR="00161F33" w:rsidRDefault="00000000">
      <w:pPr>
        <w:jc w:val="center"/>
        <w:rPr>
          <w:rFonts w:ascii="Verdana" w:eastAsia="Verdana" w:hAnsi="Verdana" w:cs="Verdana"/>
          <w:b/>
          <w:sz w:val="52"/>
          <w:szCs w:val="52"/>
        </w:rPr>
      </w:pPr>
      <w:r>
        <w:rPr>
          <w:rFonts w:ascii="Verdana" w:eastAsia="Verdana" w:hAnsi="Verdana" w:cs="Verdana"/>
          <w:b/>
          <w:sz w:val="52"/>
          <w:szCs w:val="52"/>
        </w:rPr>
        <w:t>COACHING MANUAL</w:t>
      </w:r>
    </w:p>
    <w:p w14:paraId="3AA4BD60" w14:textId="77777777" w:rsidR="00161F33" w:rsidRDefault="00000000">
      <w:pPr>
        <w:jc w:val="center"/>
        <w:rPr>
          <w:rFonts w:ascii="Verdana" w:eastAsia="Verdana" w:hAnsi="Verdana" w:cs="Verdana"/>
          <w:b/>
          <w:sz w:val="48"/>
          <w:szCs w:val="48"/>
        </w:rPr>
      </w:pPr>
      <w:r>
        <w:rPr>
          <w:rFonts w:ascii="Verdana" w:eastAsia="Verdana" w:hAnsi="Verdana" w:cs="Verdana"/>
          <w:b/>
          <w:sz w:val="52"/>
          <w:szCs w:val="52"/>
        </w:rPr>
        <w:t>&amp; OFFICIAL RULES</w:t>
      </w:r>
    </w:p>
    <w:p w14:paraId="5D01D5AE" w14:textId="77777777" w:rsidR="00161F33" w:rsidRDefault="00000000">
      <w:pPr>
        <w:jc w:val="center"/>
        <w:rPr>
          <w:rFonts w:ascii="Garamond" w:eastAsia="Garamond" w:hAnsi="Garamond" w:cs="Garamond"/>
          <w:b/>
          <w:sz w:val="48"/>
          <w:szCs w:val="48"/>
        </w:rPr>
      </w:pPr>
      <w:r>
        <w:br w:type="page"/>
      </w:r>
      <w:r>
        <w:rPr>
          <w:rFonts w:ascii="Garamond" w:eastAsia="Garamond" w:hAnsi="Garamond" w:cs="Garamond"/>
          <w:b/>
          <w:sz w:val="48"/>
          <w:szCs w:val="48"/>
        </w:rPr>
        <w:lastRenderedPageBreak/>
        <w:t>Lindbergh Community Ed &amp; Rec Soccer</w:t>
      </w:r>
    </w:p>
    <w:p w14:paraId="2A6F4AD4" w14:textId="77777777" w:rsidR="00161F33" w:rsidRDefault="00000000">
      <w:pPr>
        <w:jc w:val="center"/>
        <w:rPr>
          <w:rFonts w:ascii="Garamond" w:eastAsia="Garamond" w:hAnsi="Garamond" w:cs="Garamond"/>
          <w:b/>
          <w:sz w:val="48"/>
          <w:szCs w:val="48"/>
        </w:rPr>
      </w:pPr>
      <w:r>
        <w:rPr>
          <w:rFonts w:ascii="Garamond" w:eastAsia="Garamond" w:hAnsi="Garamond" w:cs="Garamond"/>
          <w:b/>
          <w:sz w:val="48"/>
          <w:szCs w:val="48"/>
        </w:rPr>
        <w:t xml:space="preserve"> Coaching </w:t>
      </w:r>
    </w:p>
    <w:p w14:paraId="0A967FF6" w14:textId="77777777" w:rsidR="00161F33" w:rsidRDefault="00000000">
      <w:pPr>
        <w:jc w:val="center"/>
        <w:rPr>
          <w:rFonts w:ascii="Garamond" w:eastAsia="Garamond" w:hAnsi="Garamond" w:cs="Garamond"/>
          <w:b/>
          <w:sz w:val="48"/>
          <w:szCs w:val="48"/>
        </w:rPr>
      </w:pPr>
      <w:r>
        <w:rPr>
          <w:rFonts w:ascii="Garamond" w:eastAsia="Garamond" w:hAnsi="Garamond" w:cs="Garamond"/>
          <w:b/>
          <w:sz w:val="48"/>
          <w:szCs w:val="48"/>
        </w:rPr>
        <w:t>Manual Contents</w:t>
      </w:r>
    </w:p>
    <w:p w14:paraId="4AB7A4C8" w14:textId="77777777" w:rsidR="00161F33" w:rsidRDefault="00161F33">
      <w:pPr>
        <w:jc w:val="center"/>
        <w:rPr>
          <w:rFonts w:ascii="Garamond" w:eastAsia="Garamond" w:hAnsi="Garamond" w:cs="Garamond"/>
          <w:b/>
          <w:sz w:val="36"/>
          <w:szCs w:val="36"/>
        </w:rPr>
      </w:pPr>
    </w:p>
    <w:p w14:paraId="02397124" w14:textId="77777777" w:rsidR="00161F33" w:rsidRDefault="00000000">
      <w:pPr>
        <w:ind w:firstLine="720"/>
        <w:rPr>
          <w:rFonts w:ascii="Garamond" w:eastAsia="Garamond" w:hAnsi="Garamond" w:cs="Garamond"/>
          <w:sz w:val="40"/>
          <w:szCs w:val="40"/>
          <w:u w:val="single"/>
        </w:rPr>
      </w:pPr>
      <w:r>
        <w:rPr>
          <w:rFonts w:ascii="Garamond" w:eastAsia="Garamond" w:hAnsi="Garamond" w:cs="Garamond"/>
          <w:sz w:val="40"/>
          <w:szCs w:val="40"/>
        </w:rPr>
        <w:tab/>
      </w:r>
      <w:r>
        <w:rPr>
          <w:rFonts w:ascii="Garamond" w:eastAsia="Garamond" w:hAnsi="Garamond" w:cs="Garamond"/>
          <w:sz w:val="40"/>
          <w:szCs w:val="40"/>
        </w:rPr>
        <w:tab/>
      </w:r>
      <w:r>
        <w:rPr>
          <w:rFonts w:ascii="Garamond" w:eastAsia="Garamond" w:hAnsi="Garamond" w:cs="Garamond"/>
          <w:sz w:val="40"/>
          <w:szCs w:val="40"/>
        </w:rPr>
        <w:tab/>
      </w:r>
      <w:r>
        <w:rPr>
          <w:rFonts w:ascii="Garamond" w:eastAsia="Garamond" w:hAnsi="Garamond" w:cs="Garamond"/>
          <w:sz w:val="40"/>
          <w:szCs w:val="40"/>
        </w:rPr>
        <w:tab/>
      </w:r>
      <w:r>
        <w:rPr>
          <w:rFonts w:ascii="Garamond" w:eastAsia="Garamond" w:hAnsi="Garamond" w:cs="Garamond"/>
          <w:sz w:val="40"/>
          <w:szCs w:val="40"/>
        </w:rPr>
        <w:tab/>
      </w:r>
      <w:r>
        <w:rPr>
          <w:rFonts w:ascii="Garamond" w:eastAsia="Garamond" w:hAnsi="Garamond" w:cs="Garamond"/>
          <w:sz w:val="40"/>
          <w:szCs w:val="40"/>
        </w:rPr>
        <w:tab/>
      </w:r>
      <w:r>
        <w:rPr>
          <w:rFonts w:ascii="Garamond" w:eastAsia="Garamond" w:hAnsi="Garamond" w:cs="Garamond"/>
          <w:sz w:val="40"/>
          <w:szCs w:val="40"/>
        </w:rPr>
        <w:tab/>
      </w:r>
    </w:p>
    <w:p w14:paraId="70B61571" w14:textId="77777777" w:rsidR="00161F33" w:rsidRDefault="00000000">
      <w:pPr>
        <w:rPr>
          <w:rFonts w:ascii="Garamond" w:eastAsia="Garamond" w:hAnsi="Garamond" w:cs="Garamond"/>
          <w:b/>
          <w:sz w:val="25"/>
          <w:szCs w:val="25"/>
        </w:rPr>
      </w:pPr>
      <w:r>
        <w:rPr>
          <w:rFonts w:ascii="Garamond" w:eastAsia="Garamond" w:hAnsi="Garamond" w:cs="Garamond"/>
          <w:sz w:val="25"/>
          <w:szCs w:val="25"/>
        </w:rPr>
        <w:t xml:space="preserve">Program Philosophy and Purpose ………………….…………………………..      </w:t>
      </w:r>
      <w:r>
        <w:rPr>
          <w:rFonts w:ascii="Garamond" w:eastAsia="Garamond" w:hAnsi="Garamond" w:cs="Garamond"/>
          <w:sz w:val="25"/>
          <w:szCs w:val="25"/>
        </w:rPr>
        <w:tab/>
        <w:t>3</w:t>
      </w:r>
    </w:p>
    <w:p w14:paraId="14618611" w14:textId="77777777" w:rsidR="00161F33" w:rsidRDefault="00161F33">
      <w:pPr>
        <w:rPr>
          <w:rFonts w:ascii="Garamond" w:eastAsia="Garamond" w:hAnsi="Garamond" w:cs="Garamond"/>
          <w:sz w:val="25"/>
          <w:szCs w:val="25"/>
        </w:rPr>
      </w:pPr>
    </w:p>
    <w:p w14:paraId="7C6107E0" w14:textId="77777777" w:rsidR="00161F33" w:rsidRDefault="00000000">
      <w:pPr>
        <w:tabs>
          <w:tab w:val="left" w:pos="8280"/>
        </w:tabs>
        <w:rPr>
          <w:rFonts w:ascii="Garamond" w:eastAsia="Garamond" w:hAnsi="Garamond" w:cs="Garamond"/>
          <w:sz w:val="25"/>
          <w:szCs w:val="25"/>
        </w:rPr>
      </w:pPr>
      <w:r>
        <w:rPr>
          <w:rFonts w:ascii="Garamond" w:eastAsia="Garamond" w:hAnsi="Garamond" w:cs="Garamond"/>
          <w:sz w:val="25"/>
          <w:szCs w:val="25"/>
        </w:rPr>
        <w:t xml:space="preserve">Sportsmanship and Facility Code of Conduct………………………………….       </w:t>
      </w:r>
      <w:r>
        <w:rPr>
          <w:rFonts w:ascii="Garamond" w:eastAsia="Garamond" w:hAnsi="Garamond" w:cs="Garamond"/>
          <w:sz w:val="25"/>
          <w:szCs w:val="25"/>
        </w:rPr>
        <w:tab/>
      </w:r>
      <w:r>
        <w:rPr>
          <w:rFonts w:ascii="Garamond" w:eastAsia="Garamond" w:hAnsi="Garamond" w:cs="Garamond"/>
          <w:sz w:val="25"/>
          <w:szCs w:val="25"/>
        </w:rPr>
        <w:tab/>
        <w:t>3</w:t>
      </w:r>
    </w:p>
    <w:p w14:paraId="31780414" w14:textId="77777777" w:rsidR="00161F33" w:rsidRDefault="00161F33">
      <w:pPr>
        <w:tabs>
          <w:tab w:val="left" w:pos="8280"/>
        </w:tabs>
        <w:rPr>
          <w:rFonts w:ascii="Garamond" w:eastAsia="Garamond" w:hAnsi="Garamond" w:cs="Garamond"/>
          <w:sz w:val="25"/>
          <w:szCs w:val="25"/>
        </w:rPr>
      </w:pPr>
    </w:p>
    <w:p w14:paraId="644135BA" w14:textId="77777777" w:rsidR="00161F33" w:rsidRDefault="00000000">
      <w:pPr>
        <w:tabs>
          <w:tab w:val="left" w:pos="8280"/>
        </w:tabs>
        <w:rPr>
          <w:rFonts w:ascii="Garamond" w:eastAsia="Garamond" w:hAnsi="Garamond" w:cs="Garamond"/>
          <w:sz w:val="25"/>
          <w:szCs w:val="25"/>
        </w:rPr>
      </w:pPr>
      <w:r>
        <w:rPr>
          <w:rFonts w:ascii="Garamond" w:eastAsia="Garamond" w:hAnsi="Garamond" w:cs="Garamond"/>
          <w:sz w:val="25"/>
          <w:szCs w:val="25"/>
        </w:rPr>
        <w:t xml:space="preserve">Coach’s Code of Conduct…….…………………………………………………..       </w:t>
      </w:r>
      <w:r>
        <w:rPr>
          <w:rFonts w:ascii="Garamond" w:eastAsia="Garamond" w:hAnsi="Garamond" w:cs="Garamond"/>
          <w:sz w:val="25"/>
          <w:szCs w:val="25"/>
        </w:rPr>
        <w:tab/>
        <w:t>4</w:t>
      </w:r>
    </w:p>
    <w:p w14:paraId="34B6FED5" w14:textId="77777777" w:rsidR="00161F33" w:rsidRDefault="00161F33">
      <w:pPr>
        <w:tabs>
          <w:tab w:val="left" w:pos="8280"/>
        </w:tabs>
        <w:rPr>
          <w:rFonts w:ascii="Garamond" w:eastAsia="Garamond" w:hAnsi="Garamond" w:cs="Garamond"/>
          <w:sz w:val="25"/>
          <w:szCs w:val="25"/>
        </w:rPr>
      </w:pPr>
    </w:p>
    <w:p w14:paraId="6B5AF82F" w14:textId="77777777" w:rsidR="00161F33" w:rsidRDefault="00000000">
      <w:pPr>
        <w:tabs>
          <w:tab w:val="left" w:pos="8280"/>
        </w:tabs>
        <w:rPr>
          <w:rFonts w:ascii="Garamond" w:eastAsia="Garamond" w:hAnsi="Garamond" w:cs="Garamond"/>
          <w:sz w:val="25"/>
          <w:szCs w:val="25"/>
        </w:rPr>
      </w:pPr>
      <w:r>
        <w:rPr>
          <w:rFonts w:ascii="Garamond" w:eastAsia="Garamond" w:hAnsi="Garamond" w:cs="Garamond"/>
          <w:sz w:val="25"/>
          <w:szCs w:val="25"/>
        </w:rPr>
        <w:t>Inclement Weather Hotline ……………………………………………………….</w:t>
      </w:r>
      <w:r>
        <w:rPr>
          <w:rFonts w:ascii="Garamond" w:eastAsia="Garamond" w:hAnsi="Garamond" w:cs="Garamond"/>
          <w:sz w:val="25"/>
          <w:szCs w:val="25"/>
        </w:rPr>
        <w:tab/>
        <w:t xml:space="preserve">  </w:t>
      </w:r>
      <w:r>
        <w:rPr>
          <w:rFonts w:ascii="Garamond" w:eastAsia="Garamond" w:hAnsi="Garamond" w:cs="Garamond"/>
          <w:sz w:val="25"/>
          <w:szCs w:val="25"/>
        </w:rPr>
        <w:tab/>
        <w:t>5</w:t>
      </w:r>
    </w:p>
    <w:p w14:paraId="1BF015DE" w14:textId="77777777" w:rsidR="00161F33" w:rsidRDefault="00161F33">
      <w:pPr>
        <w:tabs>
          <w:tab w:val="left" w:pos="8280"/>
        </w:tabs>
        <w:rPr>
          <w:rFonts w:ascii="Garamond" w:eastAsia="Garamond" w:hAnsi="Garamond" w:cs="Garamond"/>
          <w:sz w:val="25"/>
          <w:szCs w:val="25"/>
        </w:rPr>
      </w:pPr>
    </w:p>
    <w:p w14:paraId="6483A39D" w14:textId="77777777" w:rsidR="00161F33" w:rsidRDefault="00000000">
      <w:pPr>
        <w:tabs>
          <w:tab w:val="left" w:pos="8280"/>
        </w:tabs>
        <w:rPr>
          <w:rFonts w:ascii="Garamond" w:eastAsia="Garamond" w:hAnsi="Garamond" w:cs="Garamond"/>
          <w:sz w:val="25"/>
          <w:szCs w:val="25"/>
        </w:rPr>
      </w:pPr>
      <w:r>
        <w:rPr>
          <w:rFonts w:ascii="Garamond" w:eastAsia="Garamond" w:hAnsi="Garamond" w:cs="Garamond"/>
          <w:sz w:val="25"/>
          <w:szCs w:val="25"/>
        </w:rPr>
        <w:t xml:space="preserve">Required Coaching Clinic Information …………………………………………..      </w:t>
      </w:r>
      <w:r>
        <w:rPr>
          <w:rFonts w:ascii="Garamond" w:eastAsia="Garamond" w:hAnsi="Garamond" w:cs="Garamond"/>
          <w:sz w:val="25"/>
          <w:szCs w:val="25"/>
        </w:rPr>
        <w:tab/>
      </w:r>
      <w:r>
        <w:rPr>
          <w:rFonts w:ascii="Garamond" w:eastAsia="Garamond" w:hAnsi="Garamond" w:cs="Garamond"/>
          <w:sz w:val="25"/>
          <w:szCs w:val="25"/>
        </w:rPr>
        <w:tab/>
        <w:t>5</w:t>
      </w:r>
    </w:p>
    <w:p w14:paraId="2928A031" w14:textId="77777777" w:rsidR="00161F33" w:rsidRDefault="00161F33">
      <w:pPr>
        <w:tabs>
          <w:tab w:val="left" w:pos="8280"/>
        </w:tabs>
        <w:rPr>
          <w:rFonts w:ascii="Garamond" w:eastAsia="Garamond" w:hAnsi="Garamond" w:cs="Garamond"/>
          <w:sz w:val="25"/>
          <w:szCs w:val="25"/>
        </w:rPr>
      </w:pPr>
    </w:p>
    <w:p w14:paraId="16964FB2" w14:textId="77777777" w:rsidR="00161F33" w:rsidRDefault="00000000">
      <w:pPr>
        <w:tabs>
          <w:tab w:val="left" w:pos="8280"/>
        </w:tabs>
        <w:rPr>
          <w:rFonts w:ascii="Garamond" w:eastAsia="Garamond" w:hAnsi="Garamond" w:cs="Garamond"/>
          <w:sz w:val="25"/>
          <w:szCs w:val="25"/>
        </w:rPr>
      </w:pPr>
      <w:r>
        <w:rPr>
          <w:rFonts w:ascii="Garamond" w:eastAsia="Garamond" w:hAnsi="Garamond" w:cs="Garamond"/>
          <w:sz w:val="25"/>
          <w:szCs w:val="25"/>
        </w:rPr>
        <w:t xml:space="preserve">Recommended Heads Up Information …………………………………………..      </w:t>
      </w:r>
      <w:r>
        <w:rPr>
          <w:rFonts w:ascii="Garamond" w:eastAsia="Garamond" w:hAnsi="Garamond" w:cs="Garamond"/>
          <w:sz w:val="25"/>
          <w:szCs w:val="25"/>
        </w:rPr>
        <w:tab/>
        <w:t>5</w:t>
      </w:r>
    </w:p>
    <w:p w14:paraId="1F7C159D" w14:textId="77777777" w:rsidR="00161F33" w:rsidRDefault="00161F33">
      <w:pPr>
        <w:tabs>
          <w:tab w:val="left" w:pos="8280"/>
        </w:tabs>
        <w:rPr>
          <w:rFonts w:ascii="Garamond" w:eastAsia="Garamond" w:hAnsi="Garamond" w:cs="Garamond"/>
          <w:sz w:val="25"/>
          <w:szCs w:val="25"/>
        </w:rPr>
      </w:pPr>
    </w:p>
    <w:p w14:paraId="7655F97B" w14:textId="77777777" w:rsidR="00161F33" w:rsidRDefault="00000000">
      <w:pPr>
        <w:tabs>
          <w:tab w:val="left" w:pos="8280"/>
        </w:tabs>
        <w:rPr>
          <w:rFonts w:ascii="Garamond" w:eastAsia="Garamond" w:hAnsi="Garamond" w:cs="Garamond"/>
          <w:sz w:val="25"/>
          <w:szCs w:val="25"/>
        </w:rPr>
      </w:pPr>
      <w:r>
        <w:rPr>
          <w:rFonts w:ascii="Garamond" w:eastAsia="Garamond" w:hAnsi="Garamond" w:cs="Garamond"/>
          <w:sz w:val="25"/>
          <w:szCs w:val="25"/>
        </w:rPr>
        <w:t>MSHSAA Infectious Disease Policy ……………………………………………..</w:t>
      </w:r>
      <w:r>
        <w:rPr>
          <w:rFonts w:ascii="Garamond" w:eastAsia="Garamond" w:hAnsi="Garamond" w:cs="Garamond"/>
          <w:sz w:val="25"/>
          <w:szCs w:val="25"/>
        </w:rPr>
        <w:tab/>
      </w:r>
      <w:r>
        <w:rPr>
          <w:rFonts w:ascii="Garamond" w:eastAsia="Garamond" w:hAnsi="Garamond" w:cs="Garamond"/>
          <w:sz w:val="25"/>
          <w:szCs w:val="25"/>
        </w:rPr>
        <w:tab/>
        <w:t>6-8</w:t>
      </w:r>
    </w:p>
    <w:p w14:paraId="5B50CE88" w14:textId="77777777" w:rsidR="00161F33" w:rsidRDefault="00161F33">
      <w:pPr>
        <w:tabs>
          <w:tab w:val="left" w:pos="8280"/>
        </w:tabs>
        <w:rPr>
          <w:rFonts w:ascii="Garamond" w:eastAsia="Garamond" w:hAnsi="Garamond" w:cs="Garamond"/>
          <w:sz w:val="25"/>
          <w:szCs w:val="25"/>
        </w:rPr>
      </w:pPr>
    </w:p>
    <w:p w14:paraId="46101225" w14:textId="77777777" w:rsidR="00161F33" w:rsidRDefault="00000000">
      <w:pPr>
        <w:tabs>
          <w:tab w:val="left" w:pos="8280"/>
        </w:tabs>
        <w:rPr>
          <w:rFonts w:ascii="Garamond" w:eastAsia="Garamond" w:hAnsi="Garamond" w:cs="Garamond"/>
          <w:sz w:val="25"/>
          <w:szCs w:val="25"/>
        </w:rPr>
      </w:pPr>
      <w:r>
        <w:rPr>
          <w:rFonts w:ascii="Garamond" w:eastAsia="Garamond" w:hAnsi="Garamond" w:cs="Garamond"/>
          <w:sz w:val="25"/>
          <w:szCs w:val="25"/>
        </w:rPr>
        <w:t>Parent’s Meeting Information …………………………………………………….</w:t>
      </w:r>
      <w:r>
        <w:rPr>
          <w:rFonts w:ascii="Garamond" w:eastAsia="Garamond" w:hAnsi="Garamond" w:cs="Garamond"/>
          <w:sz w:val="25"/>
          <w:szCs w:val="25"/>
        </w:rPr>
        <w:tab/>
        <w:t xml:space="preserve">  </w:t>
      </w:r>
      <w:r>
        <w:rPr>
          <w:rFonts w:ascii="Garamond" w:eastAsia="Garamond" w:hAnsi="Garamond" w:cs="Garamond"/>
          <w:sz w:val="25"/>
          <w:szCs w:val="25"/>
        </w:rPr>
        <w:tab/>
        <w:t>9</w:t>
      </w:r>
    </w:p>
    <w:p w14:paraId="7194EE01" w14:textId="77777777" w:rsidR="00161F33" w:rsidRDefault="00161F33">
      <w:pPr>
        <w:tabs>
          <w:tab w:val="left" w:pos="8280"/>
        </w:tabs>
        <w:rPr>
          <w:rFonts w:ascii="Garamond" w:eastAsia="Garamond" w:hAnsi="Garamond" w:cs="Garamond"/>
          <w:sz w:val="25"/>
          <w:szCs w:val="25"/>
        </w:rPr>
      </w:pPr>
    </w:p>
    <w:p w14:paraId="797B9106" w14:textId="77777777" w:rsidR="00161F33" w:rsidRDefault="00000000">
      <w:pPr>
        <w:rPr>
          <w:rFonts w:ascii="Garamond" w:eastAsia="Garamond" w:hAnsi="Garamond" w:cs="Garamond"/>
          <w:sz w:val="25"/>
          <w:szCs w:val="25"/>
        </w:rPr>
      </w:pPr>
      <w:r>
        <w:rPr>
          <w:rFonts w:ascii="Garamond" w:eastAsia="Garamond" w:hAnsi="Garamond" w:cs="Garamond"/>
          <w:sz w:val="25"/>
          <w:szCs w:val="25"/>
        </w:rPr>
        <w:t>Parent/Guardian/Spectator Code of Conduct ………………………………….</w:t>
      </w:r>
      <w:r>
        <w:rPr>
          <w:rFonts w:ascii="Garamond" w:eastAsia="Garamond" w:hAnsi="Garamond" w:cs="Garamond"/>
          <w:sz w:val="25"/>
          <w:szCs w:val="25"/>
        </w:rPr>
        <w:tab/>
      </w:r>
      <w:r>
        <w:rPr>
          <w:rFonts w:ascii="Garamond" w:eastAsia="Garamond" w:hAnsi="Garamond" w:cs="Garamond"/>
          <w:sz w:val="25"/>
          <w:szCs w:val="25"/>
        </w:rPr>
        <w:tab/>
        <w:t>10</w:t>
      </w:r>
    </w:p>
    <w:p w14:paraId="14778C57" w14:textId="77777777" w:rsidR="00161F33" w:rsidRDefault="00161F33">
      <w:pPr>
        <w:rPr>
          <w:rFonts w:ascii="Garamond" w:eastAsia="Garamond" w:hAnsi="Garamond" w:cs="Garamond"/>
          <w:sz w:val="25"/>
          <w:szCs w:val="25"/>
        </w:rPr>
      </w:pPr>
    </w:p>
    <w:p w14:paraId="494FB481" w14:textId="77777777" w:rsidR="00161F33" w:rsidRDefault="00000000">
      <w:pPr>
        <w:rPr>
          <w:rFonts w:ascii="Garamond" w:eastAsia="Garamond" w:hAnsi="Garamond" w:cs="Garamond"/>
          <w:sz w:val="25"/>
          <w:szCs w:val="25"/>
        </w:rPr>
      </w:pPr>
      <w:r>
        <w:rPr>
          <w:rFonts w:ascii="Garamond" w:eastAsia="Garamond" w:hAnsi="Garamond" w:cs="Garamond"/>
          <w:sz w:val="25"/>
          <w:szCs w:val="25"/>
        </w:rPr>
        <w:t>Player/Spectator Code of Conduct ……………………………….....................</w:t>
      </w:r>
      <w:r>
        <w:rPr>
          <w:rFonts w:ascii="Garamond" w:eastAsia="Garamond" w:hAnsi="Garamond" w:cs="Garamond"/>
          <w:sz w:val="25"/>
          <w:szCs w:val="25"/>
        </w:rPr>
        <w:tab/>
      </w:r>
      <w:r>
        <w:rPr>
          <w:rFonts w:ascii="Garamond" w:eastAsia="Garamond" w:hAnsi="Garamond" w:cs="Garamond"/>
          <w:sz w:val="25"/>
          <w:szCs w:val="25"/>
        </w:rPr>
        <w:tab/>
        <w:t>11</w:t>
      </w:r>
    </w:p>
    <w:p w14:paraId="11CC9CF8" w14:textId="77777777" w:rsidR="00161F33" w:rsidRDefault="00161F33">
      <w:pPr>
        <w:rPr>
          <w:rFonts w:ascii="Garamond" w:eastAsia="Garamond" w:hAnsi="Garamond" w:cs="Garamond"/>
          <w:sz w:val="25"/>
          <w:szCs w:val="25"/>
        </w:rPr>
      </w:pPr>
    </w:p>
    <w:p w14:paraId="71AEA358" w14:textId="77777777" w:rsidR="00161F33" w:rsidRDefault="00000000">
      <w:pPr>
        <w:rPr>
          <w:rFonts w:ascii="Garamond" w:eastAsia="Garamond" w:hAnsi="Garamond" w:cs="Garamond"/>
          <w:sz w:val="25"/>
          <w:szCs w:val="25"/>
        </w:rPr>
      </w:pPr>
      <w:r>
        <w:rPr>
          <w:rFonts w:ascii="Garamond" w:eastAsia="Garamond" w:hAnsi="Garamond" w:cs="Garamond"/>
          <w:sz w:val="25"/>
          <w:szCs w:val="25"/>
        </w:rPr>
        <w:t>Outdoor Soccer League Rules …………………………………………………..</w:t>
      </w:r>
      <w:r>
        <w:rPr>
          <w:rFonts w:ascii="Garamond" w:eastAsia="Garamond" w:hAnsi="Garamond" w:cs="Garamond"/>
          <w:sz w:val="25"/>
          <w:szCs w:val="25"/>
        </w:rPr>
        <w:tab/>
      </w:r>
      <w:r>
        <w:rPr>
          <w:rFonts w:ascii="Garamond" w:eastAsia="Garamond" w:hAnsi="Garamond" w:cs="Garamond"/>
          <w:sz w:val="25"/>
          <w:szCs w:val="25"/>
        </w:rPr>
        <w:tab/>
        <w:t>12-13</w:t>
      </w:r>
    </w:p>
    <w:p w14:paraId="53BD4B39" w14:textId="77777777" w:rsidR="00161F33" w:rsidRDefault="00161F33">
      <w:pPr>
        <w:rPr>
          <w:rFonts w:ascii="Arial" w:eastAsia="Arial" w:hAnsi="Arial" w:cs="Arial"/>
        </w:rPr>
      </w:pPr>
    </w:p>
    <w:p w14:paraId="1FFBA50C" w14:textId="77777777" w:rsidR="00161F33" w:rsidRDefault="00161F33">
      <w:pPr>
        <w:rPr>
          <w:rFonts w:ascii="Arial" w:eastAsia="Arial" w:hAnsi="Arial" w:cs="Arial"/>
        </w:rPr>
      </w:pPr>
    </w:p>
    <w:p w14:paraId="13F780F3" w14:textId="77777777" w:rsidR="00161F33" w:rsidRDefault="00161F33">
      <w:pPr>
        <w:rPr>
          <w:rFonts w:ascii="Arial" w:eastAsia="Arial" w:hAnsi="Arial" w:cs="Arial"/>
        </w:rPr>
      </w:pPr>
    </w:p>
    <w:p w14:paraId="191A979D" w14:textId="77777777" w:rsidR="00161F33" w:rsidRDefault="00000000">
      <w:pPr>
        <w:rPr>
          <w:rFonts w:ascii="Arial" w:eastAsia="Arial" w:hAnsi="Arial" w:cs="Arial"/>
        </w:rPr>
      </w:pPr>
      <w:r>
        <w:rPr>
          <w:rFonts w:ascii="Arial" w:eastAsia="Arial" w:hAnsi="Arial" w:cs="Arial"/>
        </w:rPr>
        <w:tab/>
      </w:r>
      <w:r>
        <w:rPr>
          <w:rFonts w:ascii="Arial" w:eastAsia="Arial" w:hAnsi="Arial" w:cs="Arial"/>
        </w:rPr>
        <w:tab/>
      </w:r>
    </w:p>
    <w:p w14:paraId="2C371164" w14:textId="77777777" w:rsidR="00161F33" w:rsidRDefault="00161F33">
      <w:pPr>
        <w:rPr>
          <w:rFonts w:ascii="Arial" w:eastAsia="Arial" w:hAnsi="Arial" w:cs="Arial"/>
        </w:rPr>
      </w:pPr>
    </w:p>
    <w:p w14:paraId="57A2FB60" w14:textId="77777777" w:rsidR="00161F33" w:rsidRDefault="00161F33">
      <w:pPr>
        <w:rPr>
          <w:rFonts w:ascii="Arial" w:eastAsia="Arial" w:hAnsi="Arial" w:cs="Arial"/>
          <w:b/>
          <w:u w:val="single"/>
        </w:rPr>
      </w:pPr>
    </w:p>
    <w:p w14:paraId="229267BF" w14:textId="77777777" w:rsidR="00161F33" w:rsidRDefault="00161F33">
      <w:pPr>
        <w:rPr>
          <w:rFonts w:ascii="Arial" w:eastAsia="Arial" w:hAnsi="Arial" w:cs="Arial"/>
          <w:b/>
          <w:u w:val="single"/>
        </w:rPr>
      </w:pPr>
    </w:p>
    <w:p w14:paraId="65A2C401" w14:textId="77777777" w:rsidR="00161F33" w:rsidRDefault="00161F33">
      <w:pPr>
        <w:rPr>
          <w:rFonts w:ascii="Arial" w:eastAsia="Arial" w:hAnsi="Arial" w:cs="Arial"/>
          <w:b/>
          <w:u w:val="single"/>
        </w:rPr>
      </w:pPr>
    </w:p>
    <w:p w14:paraId="30464E5B" w14:textId="77777777" w:rsidR="00161F33" w:rsidRDefault="00161F33">
      <w:pPr>
        <w:rPr>
          <w:rFonts w:ascii="Arial" w:eastAsia="Arial" w:hAnsi="Arial" w:cs="Arial"/>
          <w:b/>
          <w:u w:val="single"/>
        </w:rPr>
      </w:pPr>
    </w:p>
    <w:p w14:paraId="1438B36E" w14:textId="77777777" w:rsidR="00161F33" w:rsidRDefault="00161F33">
      <w:pPr>
        <w:rPr>
          <w:rFonts w:ascii="Arial" w:eastAsia="Arial" w:hAnsi="Arial" w:cs="Arial"/>
          <w:b/>
          <w:u w:val="single"/>
        </w:rPr>
      </w:pPr>
    </w:p>
    <w:p w14:paraId="5E48498B" w14:textId="77777777" w:rsidR="00161F33" w:rsidRDefault="00161F33">
      <w:pPr>
        <w:rPr>
          <w:rFonts w:ascii="Arial" w:eastAsia="Arial" w:hAnsi="Arial" w:cs="Arial"/>
          <w:b/>
          <w:u w:val="single"/>
        </w:rPr>
      </w:pPr>
    </w:p>
    <w:p w14:paraId="163A3762" w14:textId="77777777" w:rsidR="00161F33" w:rsidRDefault="00161F33">
      <w:pPr>
        <w:rPr>
          <w:rFonts w:ascii="Arial" w:eastAsia="Arial" w:hAnsi="Arial" w:cs="Arial"/>
          <w:b/>
          <w:u w:val="single"/>
        </w:rPr>
      </w:pPr>
    </w:p>
    <w:p w14:paraId="526B74EE" w14:textId="77777777" w:rsidR="00161F33" w:rsidRDefault="00161F33">
      <w:pPr>
        <w:rPr>
          <w:rFonts w:ascii="Arial" w:eastAsia="Arial" w:hAnsi="Arial" w:cs="Arial"/>
          <w:b/>
          <w:u w:val="single"/>
        </w:rPr>
      </w:pPr>
    </w:p>
    <w:p w14:paraId="7F71AF7D" w14:textId="77777777" w:rsidR="00161F33" w:rsidRDefault="00161F33">
      <w:pPr>
        <w:rPr>
          <w:rFonts w:ascii="Arial" w:eastAsia="Arial" w:hAnsi="Arial" w:cs="Arial"/>
          <w:b/>
          <w:u w:val="single"/>
        </w:rPr>
      </w:pPr>
    </w:p>
    <w:p w14:paraId="4766573B" w14:textId="77777777" w:rsidR="00161F33" w:rsidRDefault="00161F33">
      <w:pPr>
        <w:rPr>
          <w:rFonts w:ascii="Arial" w:eastAsia="Arial" w:hAnsi="Arial" w:cs="Arial"/>
          <w:b/>
          <w:u w:val="single"/>
        </w:rPr>
      </w:pPr>
    </w:p>
    <w:p w14:paraId="3C2D3FFC" w14:textId="77777777" w:rsidR="00161F33" w:rsidRDefault="00161F33">
      <w:pPr>
        <w:rPr>
          <w:rFonts w:ascii="Arial" w:eastAsia="Arial" w:hAnsi="Arial" w:cs="Arial"/>
          <w:b/>
          <w:u w:val="single"/>
        </w:rPr>
      </w:pPr>
    </w:p>
    <w:p w14:paraId="2EFC8050" w14:textId="77777777" w:rsidR="00161F33" w:rsidRDefault="00161F33">
      <w:pPr>
        <w:rPr>
          <w:rFonts w:ascii="Arial" w:eastAsia="Arial" w:hAnsi="Arial" w:cs="Arial"/>
          <w:b/>
          <w:u w:val="single"/>
        </w:rPr>
      </w:pPr>
    </w:p>
    <w:p w14:paraId="27D347C5" w14:textId="77777777" w:rsidR="00161F33" w:rsidRDefault="00161F33">
      <w:pPr>
        <w:rPr>
          <w:rFonts w:ascii="Arial" w:eastAsia="Arial" w:hAnsi="Arial" w:cs="Arial"/>
          <w:b/>
          <w:u w:val="single"/>
        </w:rPr>
      </w:pPr>
    </w:p>
    <w:p w14:paraId="6F7507B6" w14:textId="77777777" w:rsidR="00161F33" w:rsidRDefault="00000000">
      <w:pPr>
        <w:rPr>
          <w:rFonts w:ascii="Garamond" w:eastAsia="Garamond" w:hAnsi="Garamond" w:cs="Garamond"/>
          <w:sz w:val="26"/>
          <w:szCs w:val="26"/>
        </w:rPr>
      </w:pPr>
      <w:r>
        <w:rPr>
          <w:rFonts w:ascii="Garamond" w:eastAsia="Garamond" w:hAnsi="Garamond" w:cs="Garamond"/>
          <w:b/>
          <w:sz w:val="26"/>
          <w:szCs w:val="26"/>
          <w:u w:val="single"/>
        </w:rPr>
        <w:lastRenderedPageBreak/>
        <w:t>PHILOSOPHY OF PROGRAM</w:t>
      </w:r>
      <w:r>
        <w:rPr>
          <w:rFonts w:ascii="Garamond" w:eastAsia="Garamond" w:hAnsi="Garamond" w:cs="Garamond"/>
          <w:sz w:val="26"/>
          <w:szCs w:val="26"/>
        </w:rPr>
        <w:t xml:space="preserve">  </w:t>
      </w:r>
    </w:p>
    <w:p w14:paraId="77B5C554" w14:textId="77777777" w:rsidR="00161F33" w:rsidRDefault="00000000">
      <w:pPr>
        <w:rPr>
          <w:rFonts w:ascii="Garamond" w:eastAsia="Garamond" w:hAnsi="Garamond" w:cs="Garamond"/>
          <w:sz w:val="25"/>
          <w:szCs w:val="25"/>
        </w:rPr>
      </w:pPr>
      <w:r>
        <w:rPr>
          <w:rFonts w:ascii="Garamond" w:eastAsia="Garamond" w:hAnsi="Garamond" w:cs="Garamond"/>
          <w:sz w:val="25"/>
          <w:szCs w:val="25"/>
        </w:rPr>
        <w:t xml:space="preserve">Lindbergh Community Ed &amp; Rec strives to develop, organize and facilitate programs that emphasize: learning the fundamentals, developing teamwork, teaching good sportsmanship, creating wholesome family recreation, and having FUN while participating! We strive to have all those participating (players, coaches, managers, parents, fans, officials, etc.) uphold the Lindbergh School Districts Values and Ethics when involved with our programs.  </w:t>
      </w:r>
    </w:p>
    <w:p w14:paraId="13601D3B" w14:textId="77777777" w:rsidR="00161F33" w:rsidRDefault="00161F33">
      <w:pPr>
        <w:rPr>
          <w:rFonts w:ascii="Garamond" w:eastAsia="Garamond" w:hAnsi="Garamond" w:cs="Garamond"/>
          <w:sz w:val="25"/>
          <w:szCs w:val="25"/>
        </w:rPr>
      </w:pPr>
    </w:p>
    <w:p w14:paraId="694E21B2" w14:textId="77777777" w:rsidR="00161F33" w:rsidRDefault="00161F33">
      <w:pPr>
        <w:jc w:val="center"/>
        <w:rPr>
          <w:rFonts w:ascii="Garamond" w:eastAsia="Garamond" w:hAnsi="Garamond" w:cs="Garamond"/>
          <w:b/>
          <w:sz w:val="25"/>
          <w:szCs w:val="25"/>
        </w:rPr>
      </w:pPr>
    </w:p>
    <w:p w14:paraId="756F8B84" w14:textId="77777777" w:rsidR="00161F33" w:rsidRDefault="00000000">
      <w:pPr>
        <w:rPr>
          <w:rFonts w:ascii="Garamond" w:eastAsia="Garamond" w:hAnsi="Garamond" w:cs="Garamond"/>
          <w:b/>
          <w:sz w:val="26"/>
          <w:szCs w:val="26"/>
          <w:u w:val="single"/>
        </w:rPr>
      </w:pPr>
      <w:r>
        <w:rPr>
          <w:rFonts w:ascii="Garamond" w:eastAsia="Garamond" w:hAnsi="Garamond" w:cs="Garamond"/>
          <w:b/>
          <w:sz w:val="26"/>
          <w:szCs w:val="26"/>
          <w:u w:val="single"/>
        </w:rPr>
        <w:t>PURPOSE OF PROGRAM</w:t>
      </w:r>
    </w:p>
    <w:p w14:paraId="53484FB2" w14:textId="77777777" w:rsidR="00161F33" w:rsidRDefault="00000000">
      <w:pPr>
        <w:rPr>
          <w:rFonts w:ascii="Garamond" w:eastAsia="Garamond" w:hAnsi="Garamond" w:cs="Garamond"/>
          <w:b/>
          <w:sz w:val="25"/>
          <w:szCs w:val="25"/>
        </w:rPr>
      </w:pPr>
      <w:r>
        <w:rPr>
          <w:rFonts w:ascii="Garamond" w:eastAsia="Garamond" w:hAnsi="Garamond" w:cs="Garamond"/>
          <w:sz w:val="25"/>
          <w:szCs w:val="25"/>
        </w:rPr>
        <w:t>To provide a program for children which:</w:t>
      </w:r>
    </w:p>
    <w:p w14:paraId="18264C8A" w14:textId="77777777" w:rsidR="00161F33" w:rsidRDefault="00000000">
      <w:pPr>
        <w:numPr>
          <w:ilvl w:val="0"/>
          <w:numId w:val="5"/>
        </w:numPr>
        <w:rPr>
          <w:rFonts w:ascii="Garamond" w:eastAsia="Garamond" w:hAnsi="Garamond" w:cs="Garamond"/>
          <w:sz w:val="25"/>
          <w:szCs w:val="25"/>
        </w:rPr>
      </w:pPr>
      <w:r>
        <w:rPr>
          <w:rFonts w:ascii="Garamond" w:eastAsia="Garamond" w:hAnsi="Garamond" w:cs="Garamond"/>
          <w:sz w:val="25"/>
          <w:szCs w:val="25"/>
        </w:rPr>
        <w:t>Teaches the FUNdamentals of the game.</w:t>
      </w:r>
    </w:p>
    <w:p w14:paraId="1052FAB1" w14:textId="77777777" w:rsidR="00161F33" w:rsidRDefault="00000000">
      <w:pPr>
        <w:numPr>
          <w:ilvl w:val="0"/>
          <w:numId w:val="5"/>
        </w:numPr>
        <w:rPr>
          <w:rFonts w:ascii="Garamond" w:eastAsia="Garamond" w:hAnsi="Garamond" w:cs="Garamond"/>
          <w:sz w:val="25"/>
          <w:szCs w:val="25"/>
        </w:rPr>
      </w:pPr>
      <w:r>
        <w:rPr>
          <w:rFonts w:ascii="Garamond" w:eastAsia="Garamond" w:hAnsi="Garamond" w:cs="Garamond"/>
          <w:sz w:val="25"/>
          <w:szCs w:val="25"/>
        </w:rPr>
        <w:t>Develops attitudes of teamwork and good sportsmanship.</w:t>
      </w:r>
    </w:p>
    <w:p w14:paraId="5A680063" w14:textId="77777777" w:rsidR="00161F33" w:rsidRDefault="00000000">
      <w:pPr>
        <w:numPr>
          <w:ilvl w:val="0"/>
          <w:numId w:val="5"/>
        </w:numPr>
        <w:rPr>
          <w:rFonts w:ascii="Garamond" w:eastAsia="Garamond" w:hAnsi="Garamond" w:cs="Garamond"/>
          <w:sz w:val="25"/>
          <w:szCs w:val="25"/>
        </w:rPr>
      </w:pPr>
      <w:r>
        <w:rPr>
          <w:rFonts w:ascii="Garamond" w:eastAsia="Garamond" w:hAnsi="Garamond" w:cs="Garamond"/>
          <w:sz w:val="25"/>
          <w:szCs w:val="25"/>
        </w:rPr>
        <w:t>Provides wholesome family and friendship oriented recreation.</w:t>
      </w:r>
    </w:p>
    <w:p w14:paraId="62E3B69F" w14:textId="77777777" w:rsidR="00161F33" w:rsidRDefault="00000000">
      <w:pPr>
        <w:numPr>
          <w:ilvl w:val="0"/>
          <w:numId w:val="5"/>
        </w:numPr>
        <w:rPr>
          <w:rFonts w:ascii="Garamond" w:eastAsia="Garamond" w:hAnsi="Garamond" w:cs="Garamond"/>
          <w:sz w:val="25"/>
          <w:szCs w:val="25"/>
        </w:rPr>
      </w:pPr>
      <w:r>
        <w:rPr>
          <w:rFonts w:ascii="Garamond" w:eastAsia="Garamond" w:hAnsi="Garamond" w:cs="Garamond"/>
          <w:sz w:val="25"/>
          <w:szCs w:val="25"/>
        </w:rPr>
        <w:t>Emphasizes FUN.</w:t>
      </w:r>
    </w:p>
    <w:p w14:paraId="54E1D7BD" w14:textId="77777777" w:rsidR="00161F33" w:rsidRDefault="00161F33">
      <w:pPr>
        <w:jc w:val="center"/>
        <w:rPr>
          <w:rFonts w:ascii="Garamond" w:eastAsia="Garamond" w:hAnsi="Garamond" w:cs="Garamond"/>
          <w:b/>
          <w:sz w:val="25"/>
          <w:szCs w:val="25"/>
        </w:rPr>
      </w:pPr>
    </w:p>
    <w:p w14:paraId="771E4FAA" w14:textId="77777777" w:rsidR="00161F33" w:rsidRDefault="00000000">
      <w:pPr>
        <w:pBdr>
          <w:top w:val="nil"/>
          <w:left w:val="nil"/>
          <w:bottom w:val="nil"/>
          <w:right w:val="nil"/>
          <w:between w:val="nil"/>
        </w:pBdr>
        <w:rPr>
          <w:rFonts w:ascii="Garamond" w:eastAsia="Garamond" w:hAnsi="Garamond" w:cs="Garamond"/>
          <w:b/>
          <w:color w:val="000000"/>
          <w:sz w:val="26"/>
          <w:szCs w:val="26"/>
          <w:u w:val="single"/>
        </w:rPr>
      </w:pPr>
      <w:r>
        <w:rPr>
          <w:rFonts w:ascii="Garamond" w:eastAsia="Garamond" w:hAnsi="Garamond" w:cs="Garamond"/>
          <w:b/>
          <w:color w:val="000000"/>
          <w:sz w:val="26"/>
          <w:szCs w:val="26"/>
          <w:u w:val="single"/>
        </w:rPr>
        <w:t xml:space="preserve">SPORTSMANSHIP </w:t>
      </w:r>
    </w:p>
    <w:p w14:paraId="60E31D13" w14:textId="77777777" w:rsidR="00161F33" w:rsidRDefault="00000000">
      <w:pPr>
        <w:rPr>
          <w:rFonts w:ascii="Garamond" w:eastAsia="Garamond" w:hAnsi="Garamond" w:cs="Garamond"/>
          <w:sz w:val="25"/>
          <w:szCs w:val="25"/>
        </w:rPr>
      </w:pPr>
      <w:r>
        <w:rPr>
          <w:rFonts w:ascii="Garamond" w:eastAsia="Garamond" w:hAnsi="Garamond" w:cs="Garamond"/>
          <w:sz w:val="25"/>
          <w:szCs w:val="25"/>
        </w:rPr>
        <w:t>Lindbergh Community Ed &amp; Rec takes great pride in the way its parents and students handle themselves at all activities. For any athletic event or activity to occur, officials, coaches, players, and spectators must interact. This interaction is the key to much of the experience players receive from these activities. We expect all of our participants to demonstrate courtesy and good sportsmanship. Degrading the other team by booing, cursing, or any other form of inappropriate behavior is unacceptable. Participants will accept the officials’ ruling without argument. Any violation of the above will result in a tactful ejection from not only the present game but, at a minimum, will not be allowed to manage/coach/watch (for spectators) in the next two scheduled games.  Depending on the violation, the penalty can be up to/and including suspension from any Community Ed activity going forward.</w:t>
      </w:r>
    </w:p>
    <w:p w14:paraId="03DF4689" w14:textId="77777777" w:rsidR="00161F33" w:rsidRDefault="00161F33">
      <w:pPr>
        <w:pBdr>
          <w:top w:val="nil"/>
          <w:left w:val="nil"/>
          <w:bottom w:val="nil"/>
          <w:right w:val="nil"/>
          <w:between w:val="nil"/>
        </w:pBdr>
        <w:rPr>
          <w:rFonts w:ascii="Garamond" w:eastAsia="Garamond" w:hAnsi="Garamond" w:cs="Garamond"/>
          <w:color w:val="000000"/>
          <w:sz w:val="25"/>
          <w:szCs w:val="25"/>
        </w:rPr>
      </w:pPr>
    </w:p>
    <w:p w14:paraId="27A1A713" w14:textId="77777777" w:rsidR="00161F33" w:rsidRDefault="00161F33">
      <w:pPr>
        <w:pBdr>
          <w:top w:val="nil"/>
          <w:left w:val="nil"/>
          <w:bottom w:val="nil"/>
          <w:right w:val="nil"/>
          <w:between w:val="nil"/>
        </w:pBdr>
        <w:rPr>
          <w:rFonts w:ascii="Garamond" w:eastAsia="Garamond" w:hAnsi="Garamond" w:cs="Garamond"/>
          <w:b/>
          <w:color w:val="000000"/>
          <w:sz w:val="25"/>
          <w:szCs w:val="25"/>
          <w:u w:val="single"/>
        </w:rPr>
      </w:pPr>
    </w:p>
    <w:p w14:paraId="7F934B4E" w14:textId="77777777" w:rsidR="00161F33" w:rsidRDefault="00000000">
      <w:pPr>
        <w:pBdr>
          <w:top w:val="nil"/>
          <w:left w:val="nil"/>
          <w:bottom w:val="nil"/>
          <w:right w:val="nil"/>
          <w:between w:val="nil"/>
        </w:pBdr>
        <w:rPr>
          <w:rFonts w:ascii="Garamond" w:eastAsia="Garamond" w:hAnsi="Garamond" w:cs="Garamond"/>
          <w:b/>
          <w:color w:val="000000"/>
          <w:sz w:val="26"/>
          <w:szCs w:val="26"/>
          <w:u w:val="single"/>
        </w:rPr>
      </w:pPr>
      <w:r>
        <w:rPr>
          <w:rFonts w:ascii="Garamond" w:eastAsia="Garamond" w:hAnsi="Garamond" w:cs="Garamond"/>
          <w:b/>
          <w:color w:val="000000"/>
          <w:sz w:val="26"/>
          <w:szCs w:val="26"/>
          <w:u w:val="single"/>
        </w:rPr>
        <w:t xml:space="preserve">FACILITY CODE OF CONDUCT </w:t>
      </w:r>
    </w:p>
    <w:p w14:paraId="50BCF382" w14:textId="77777777" w:rsidR="00161F33" w:rsidRDefault="00000000">
      <w:pPr>
        <w:rPr>
          <w:rFonts w:ascii="Garamond" w:eastAsia="Garamond" w:hAnsi="Garamond" w:cs="Garamond"/>
          <w:b/>
          <w:sz w:val="25"/>
          <w:szCs w:val="25"/>
        </w:rPr>
      </w:pPr>
      <w:r>
        <w:rPr>
          <w:rFonts w:ascii="Garamond" w:eastAsia="Garamond" w:hAnsi="Garamond" w:cs="Garamond"/>
          <w:sz w:val="25"/>
          <w:szCs w:val="25"/>
        </w:rPr>
        <w:t xml:space="preserve">Lindbergh Community Ed &amp; Rec is fortunate each year to be allowed to use the facilities at all schools in the district for the purpose of running effective programs for our student-athletes. It is our job to continue to show common courtesy when granted access to these schools/facilities. We ask that all coaches, players, parents, spectators, and siblings respect Lindbergh facilities at all times when participating in practices and games. </w:t>
      </w:r>
      <w:r>
        <w:rPr>
          <w:rFonts w:ascii="Garamond" w:eastAsia="Garamond" w:hAnsi="Garamond" w:cs="Garamond"/>
          <w:b/>
          <w:sz w:val="25"/>
          <w:szCs w:val="25"/>
        </w:rPr>
        <w:t>Any horseplay and other unacceptable behavior around the fields or in/around the schools/facilities will not be tolerated. Team misconduct reported to our office from schools could result in temporary to permanent suspension from future use of that school and temporary or permanent suspension from the program.</w:t>
      </w:r>
    </w:p>
    <w:p w14:paraId="7BD6ABF2" w14:textId="77777777" w:rsidR="00161F33" w:rsidRDefault="00161F33">
      <w:pPr>
        <w:rPr>
          <w:rFonts w:ascii="Arial" w:eastAsia="Arial" w:hAnsi="Arial" w:cs="Arial"/>
          <w:sz w:val="20"/>
          <w:szCs w:val="20"/>
          <w:u w:val="single"/>
        </w:rPr>
      </w:pPr>
    </w:p>
    <w:p w14:paraId="758F6E6D" w14:textId="77777777" w:rsidR="00161F33" w:rsidRDefault="00161F33">
      <w:pPr>
        <w:rPr>
          <w:rFonts w:ascii="Arial" w:eastAsia="Arial" w:hAnsi="Arial" w:cs="Arial"/>
          <w:sz w:val="20"/>
          <w:szCs w:val="20"/>
          <w:u w:val="single"/>
        </w:rPr>
      </w:pPr>
    </w:p>
    <w:p w14:paraId="1A8C5432" w14:textId="77777777" w:rsidR="00161F33" w:rsidRDefault="00161F33">
      <w:pPr>
        <w:rPr>
          <w:rFonts w:ascii="Arial" w:eastAsia="Arial" w:hAnsi="Arial" w:cs="Arial"/>
          <w:sz w:val="20"/>
          <w:szCs w:val="20"/>
          <w:u w:val="single"/>
        </w:rPr>
      </w:pPr>
    </w:p>
    <w:p w14:paraId="1486BABD" w14:textId="77777777" w:rsidR="00161F33" w:rsidRDefault="00161F33">
      <w:pPr>
        <w:rPr>
          <w:rFonts w:ascii="Arial" w:eastAsia="Arial" w:hAnsi="Arial" w:cs="Arial"/>
          <w:sz w:val="20"/>
          <w:szCs w:val="20"/>
          <w:u w:val="single"/>
        </w:rPr>
      </w:pPr>
    </w:p>
    <w:p w14:paraId="0FB69D76" w14:textId="77777777" w:rsidR="00161F33" w:rsidRDefault="00161F33">
      <w:pPr>
        <w:rPr>
          <w:rFonts w:ascii="Arial" w:eastAsia="Arial" w:hAnsi="Arial" w:cs="Arial"/>
          <w:sz w:val="20"/>
          <w:szCs w:val="20"/>
          <w:u w:val="single"/>
        </w:rPr>
      </w:pPr>
    </w:p>
    <w:p w14:paraId="6BC35F34" w14:textId="77777777" w:rsidR="00161F33" w:rsidRDefault="00161F33">
      <w:pPr>
        <w:rPr>
          <w:rFonts w:ascii="Arial" w:eastAsia="Arial" w:hAnsi="Arial" w:cs="Arial"/>
          <w:sz w:val="20"/>
          <w:szCs w:val="20"/>
          <w:u w:val="single"/>
        </w:rPr>
      </w:pPr>
    </w:p>
    <w:p w14:paraId="41283597" w14:textId="77777777" w:rsidR="00161F33" w:rsidRDefault="00161F33">
      <w:pPr>
        <w:rPr>
          <w:rFonts w:ascii="Arial" w:eastAsia="Arial" w:hAnsi="Arial" w:cs="Arial"/>
          <w:sz w:val="20"/>
          <w:szCs w:val="20"/>
          <w:u w:val="single"/>
        </w:rPr>
      </w:pPr>
    </w:p>
    <w:p w14:paraId="3E9CCAAE" w14:textId="77777777" w:rsidR="00161F33" w:rsidRDefault="00161F33">
      <w:pPr>
        <w:rPr>
          <w:rFonts w:ascii="Arial" w:eastAsia="Arial" w:hAnsi="Arial" w:cs="Arial"/>
          <w:sz w:val="20"/>
          <w:szCs w:val="20"/>
          <w:u w:val="single"/>
        </w:rPr>
      </w:pPr>
    </w:p>
    <w:p w14:paraId="20185379" w14:textId="77777777" w:rsidR="00161F33" w:rsidRDefault="00161F33">
      <w:pPr>
        <w:rPr>
          <w:rFonts w:ascii="Arial" w:eastAsia="Arial" w:hAnsi="Arial" w:cs="Arial"/>
          <w:sz w:val="20"/>
          <w:szCs w:val="20"/>
          <w:u w:val="single"/>
        </w:rPr>
      </w:pPr>
    </w:p>
    <w:p w14:paraId="60470FC3" w14:textId="77777777" w:rsidR="00161F33" w:rsidRDefault="00161F33">
      <w:pPr>
        <w:rPr>
          <w:rFonts w:ascii="Arial" w:eastAsia="Arial" w:hAnsi="Arial" w:cs="Arial"/>
          <w:sz w:val="20"/>
          <w:szCs w:val="20"/>
          <w:u w:val="single"/>
        </w:rPr>
      </w:pPr>
    </w:p>
    <w:p w14:paraId="21349EA2" w14:textId="77777777" w:rsidR="00161F33" w:rsidRDefault="00161F33">
      <w:pPr>
        <w:rPr>
          <w:rFonts w:ascii="Arial" w:eastAsia="Arial" w:hAnsi="Arial" w:cs="Arial"/>
          <w:sz w:val="20"/>
          <w:szCs w:val="20"/>
          <w:u w:val="single"/>
        </w:rPr>
      </w:pPr>
    </w:p>
    <w:p w14:paraId="7AB66AD0" w14:textId="77777777" w:rsidR="00161F33" w:rsidRDefault="00000000">
      <w:pPr>
        <w:jc w:val="center"/>
        <w:rPr>
          <w:rFonts w:ascii="Arial" w:eastAsia="Arial" w:hAnsi="Arial" w:cs="Arial"/>
          <w:b/>
          <w:sz w:val="20"/>
          <w:szCs w:val="20"/>
        </w:rPr>
      </w:pPr>
      <w:r>
        <w:rPr>
          <w:rFonts w:ascii="Arial" w:eastAsia="Arial" w:hAnsi="Arial" w:cs="Arial"/>
          <w:b/>
          <w:sz w:val="20"/>
          <w:szCs w:val="20"/>
        </w:rPr>
        <w:lastRenderedPageBreak/>
        <w:t>CODE OF CONDUCT</w:t>
      </w:r>
    </w:p>
    <w:p w14:paraId="432CB615" w14:textId="77777777" w:rsidR="00161F33" w:rsidRDefault="00000000">
      <w:pPr>
        <w:jc w:val="center"/>
        <w:rPr>
          <w:rFonts w:ascii="Arial" w:eastAsia="Arial" w:hAnsi="Arial" w:cs="Arial"/>
          <w:b/>
          <w:sz w:val="20"/>
          <w:szCs w:val="20"/>
        </w:rPr>
      </w:pPr>
      <w:r>
        <w:rPr>
          <w:rFonts w:ascii="Arial" w:eastAsia="Arial" w:hAnsi="Arial" w:cs="Arial"/>
          <w:b/>
          <w:sz w:val="20"/>
          <w:szCs w:val="20"/>
        </w:rPr>
        <w:t>COACHES, SPONSORS, CHAPERONES</w:t>
      </w:r>
    </w:p>
    <w:p w14:paraId="25521BAC" w14:textId="77777777" w:rsidR="00161F33" w:rsidRDefault="00161F33">
      <w:pPr>
        <w:jc w:val="center"/>
        <w:rPr>
          <w:rFonts w:ascii="Arial" w:eastAsia="Arial" w:hAnsi="Arial" w:cs="Arial"/>
          <w:b/>
          <w:sz w:val="20"/>
          <w:szCs w:val="20"/>
        </w:rPr>
      </w:pPr>
    </w:p>
    <w:p w14:paraId="59FC595E" w14:textId="77777777" w:rsidR="00161F33" w:rsidRDefault="00000000">
      <w:pPr>
        <w:rPr>
          <w:rFonts w:ascii="Arial" w:eastAsia="Arial" w:hAnsi="Arial" w:cs="Arial"/>
          <w:sz w:val="20"/>
          <w:szCs w:val="20"/>
        </w:rPr>
      </w:pPr>
      <w:r>
        <w:rPr>
          <w:rFonts w:ascii="Arial" w:eastAsia="Arial" w:hAnsi="Arial" w:cs="Arial"/>
          <w:sz w:val="20"/>
          <w:szCs w:val="20"/>
        </w:rPr>
        <w:t>Participation in school and district activities and athletic events are an important part of our students’ education and development. With your employment as a coach or sponsor comes a great responsibility to protect the well-being of each of our students. It is your job to ensure that each student is treated with respect and accorded the opportunity to develop what he or she needs and deserves.</w:t>
      </w:r>
    </w:p>
    <w:p w14:paraId="40FD5AB8" w14:textId="77777777" w:rsidR="00161F33" w:rsidRDefault="00161F33">
      <w:pPr>
        <w:rPr>
          <w:rFonts w:ascii="Arial" w:eastAsia="Arial" w:hAnsi="Arial" w:cs="Arial"/>
          <w:sz w:val="20"/>
          <w:szCs w:val="20"/>
        </w:rPr>
      </w:pPr>
    </w:p>
    <w:p w14:paraId="528E0A14" w14:textId="77777777" w:rsidR="00161F33" w:rsidRDefault="00000000">
      <w:pPr>
        <w:rPr>
          <w:rFonts w:ascii="Arial" w:eastAsia="Arial" w:hAnsi="Arial" w:cs="Arial"/>
          <w:sz w:val="20"/>
          <w:szCs w:val="20"/>
        </w:rPr>
      </w:pPr>
      <w:r>
        <w:rPr>
          <w:rFonts w:ascii="Arial" w:eastAsia="Arial" w:hAnsi="Arial" w:cs="Arial"/>
          <w:sz w:val="20"/>
          <w:szCs w:val="20"/>
        </w:rPr>
        <w:t>This Code of Conduct has been written for all personnel who will be working with our students in activities. All coaches and sponsors should take time to review this document thoroughly and reflect on its implications for their particular role. Veteran coaches and sponsors should annually review the district’s expectations.</w:t>
      </w:r>
    </w:p>
    <w:p w14:paraId="2E2574D0" w14:textId="77777777" w:rsidR="00161F33" w:rsidRDefault="00161F33">
      <w:pPr>
        <w:rPr>
          <w:rFonts w:ascii="Arial" w:eastAsia="Arial" w:hAnsi="Arial" w:cs="Arial"/>
          <w:sz w:val="20"/>
          <w:szCs w:val="20"/>
        </w:rPr>
      </w:pPr>
    </w:p>
    <w:p w14:paraId="6DFF1757" w14:textId="77777777" w:rsidR="00161F33" w:rsidRDefault="00000000">
      <w:pPr>
        <w:rPr>
          <w:rFonts w:ascii="Arial" w:eastAsia="Arial" w:hAnsi="Arial" w:cs="Arial"/>
          <w:sz w:val="20"/>
          <w:szCs w:val="20"/>
        </w:rPr>
      </w:pPr>
      <w:r>
        <w:rPr>
          <w:rFonts w:ascii="Arial" w:eastAsia="Arial" w:hAnsi="Arial" w:cs="Arial"/>
          <w:sz w:val="20"/>
          <w:szCs w:val="20"/>
        </w:rPr>
        <w:t>Coaches and sponsors must adhere to the following standards of conduct. It is important for all coaches and sponsors to understand that this list is not exhaustive. It is intended to provide specific, but not exclusive, examples of the standards of conduct that are appropriate for persons who coach and sponsor student activities.</w:t>
      </w:r>
    </w:p>
    <w:p w14:paraId="6E2F6541" w14:textId="77777777" w:rsidR="00161F33" w:rsidRDefault="00161F33">
      <w:pPr>
        <w:rPr>
          <w:rFonts w:ascii="Arial" w:eastAsia="Arial" w:hAnsi="Arial" w:cs="Arial"/>
          <w:sz w:val="20"/>
          <w:szCs w:val="20"/>
        </w:rPr>
      </w:pPr>
    </w:p>
    <w:p w14:paraId="2B4C6A2C"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It is your responsibility to speak and act respectfully to all students, staff, parents and members of the public.</w:t>
      </w:r>
    </w:p>
    <w:p w14:paraId="2D91E1B1"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 xml:space="preserve">Possession of or use of alcohol, drugs and/or tobacco </w:t>
      </w:r>
      <w:r>
        <w:rPr>
          <w:rFonts w:ascii="Arial" w:eastAsia="Arial" w:hAnsi="Arial" w:cs="Arial"/>
          <w:b/>
          <w:sz w:val="20"/>
          <w:szCs w:val="20"/>
        </w:rPr>
        <w:t xml:space="preserve">or </w:t>
      </w:r>
      <w:r>
        <w:rPr>
          <w:rFonts w:ascii="Arial" w:eastAsia="Arial" w:hAnsi="Arial" w:cs="Arial"/>
          <w:sz w:val="20"/>
          <w:szCs w:val="20"/>
        </w:rPr>
        <w:t>being under the influence of drugs and/or alcohol is not permitted while in the company of students whether on or off district property. Adults are not to consume alcoholic beverages when supervising students on out of town or overnight field trips so as not to risk having impaired judgment should they need to make a decision on a student's behalf. For purposes of this Regulation, adults are considered to be supervising students at all times during out of town or overnight field trips.</w:t>
      </w:r>
    </w:p>
    <w:p w14:paraId="508C169F"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Remarks that refer to an individual’s race, sex, religion, national origin or mental or physical disability are not permitted.</w:t>
      </w:r>
    </w:p>
    <w:p w14:paraId="294CAB01"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Language or jokes that may be offensive to others are not permitted.</w:t>
      </w:r>
    </w:p>
    <w:p w14:paraId="7D4905A6"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Clear notice must be given when entering locker rooms or other private areas occupied by members of the opposite gender.</w:t>
      </w:r>
    </w:p>
    <w:p w14:paraId="756AABA9"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Coaches and sponsors must not have physical contact with students that are likely to cause the student to be uncomfortable.</w:t>
      </w:r>
    </w:p>
    <w:p w14:paraId="18486410"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Fraternization between coaches and students is strictly prohibited. This includes close personal or special relationships, dating and/or sexual contact.</w:t>
      </w:r>
    </w:p>
    <w:p w14:paraId="2C33826B"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Sexual harassment of any person is expressly prohibited. Coaches and sponsors must refrain from all gestures, comments or physical contact that a reasonable person may judge as unwelcome.</w:t>
      </w:r>
    </w:p>
    <w:p w14:paraId="4F1F1D16"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Threatening comments or profane language damaging to students’ self-esteem are not permitted.</w:t>
      </w:r>
    </w:p>
    <w:p w14:paraId="77ABA324"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Extreme care should be used to monitor the physical condition of students. This is particularly important in extremely cold or hot weather.</w:t>
      </w:r>
    </w:p>
    <w:p w14:paraId="0E9E873B"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Coaches and sponsors are encouraged to pay attention to and develop all students to his/her individual potential.</w:t>
      </w:r>
    </w:p>
    <w:p w14:paraId="72B68C51"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When traveling with students, coaches and sponsors are prohibited from visiting the accommodations of individual students one-on-one.</w:t>
      </w:r>
    </w:p>
    <w:p w14:paraId="6031EDDE"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Except in an emergency that threatens the life or immediate safety of a student or other person, coaches and sponsors may not drive students home (or to any other location) from practice or events, if by doing so, the coach or sponsor will, at any time during the drive, be alone with one student.</w:t>
      </w:r>
    </w:p>
    <w:p w14:paraId="767F53F5"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Private tutoring for compensation must not occur with students that you coach, teach or sponsor during the school year if said tutoring is in conflict with district policy.</w:t>
      </w:r>
    </w:p>
    <w:p w14:paraId="0DC4D6F1" w14:textId="77777777" w:rsidR="00161F33" w:rsidRDefault="00000000">
      <w:pPr>
        <w:numPr>
          <w:ilvl w:val="0"/>
          <w:numId w:val="7"/>
        </w:numPr>
        <w:rPr>
          <w:rFonts w:ascii="Arial" w:eastAsia="Arial" w:hAnsi="Arial" w:cs="Arial"/>
          <w:sz w:val="20"/>
          <w:szCs w:val="20"/>
        </w:rPr>
      </w:pPr>
      <w:r>
        <w:rPr>
          <w:rFonts w:ascii="Arial" w:eastAsia="Arial" w:hAnsi="Arial" w:cs="Arial"/>
          <w:sz w:val="20"/>
          <w:szCs w:val="20"/>
        </w:rPr>
        <w:t>The sale of personal objects or general merchandise not endorsed by the district is not permitted.</w:t>
      </w:r>
    </w:p>
    <w:p w14:paraId="5376959F" w14:textId="77777777" w:rsidR="00161F33" w:rsidRDefault="00161F33">
      <w:pPr>
        <w:ind w:left="720"/>
        <w:rPr>
          <w:rFonts w:ascii="Arial" w:eastAsia="Arial" w:hAnsi="Arial" w:cs="Arial"/>
          <w:sz w:val="20"/>
          <w:szCs w:val="20"/>
        </w:rPr>
      </w:pPr>
    </w:p>
    <w:p w14:paraId="0756C5D7" w14:textId="77777777" w:rsidR="00161F33" w:rsidRDefault="00161F33">
      <w:pPr>
        <w:rPr>
          <w:rFonts w:ascii="Arial" w:eastAsia="Arial" w:hAnsi="Arial" w:cs="Arial"/>
          <w:sz w:val="20"/>
          <w:szCs w:val="20"/>
        </w:rPr>
      </w:pPr>
    </w:p>
    <w:p w14:paraId="26F06AC0" w14:textId="77777777" w:rsidR="00161F33" w:rsidRDefault="00161F33">
      <w:pPr>
        <w:rPr>
          <w:rFonts w:ascii="Arial" w:eastAsia="Arial" w:hAnsi="Arial" w:cs="Arial"/>
          <w:sz w:val="20"/>
          <w:szCs w:val="20"/>
        </w:rPr>
      </w:pPr>
    </w:p>
    <w:p w14:paraId="703C1094" w14:textId="77777777" w:rsidR="00161F33" w:rsidRDefault="00161F33">
      <w:pPr>
        <w:rPr>
          <w:rFonts w:ascii="Arial" w:eastAsia="Arial" w:hAnsi="Arial" w:cs="Arial"/>
          <w:sz w:val="20"/>
          <w:szCs w:val="20"/>
        </w:rPr>
      </w:pPr>
    </w:p>
    <w:p w14:paraId="4B54ECE2" w14:textId="77777777" w:rsidR="00161F33" w:rsidRDefault="00161F33">
      <w:pPr>
        <w:rPr>
          <w:rFonts w:ascii="Arial" w:eastAsia="Arial" w:hAnsi="Arial" w:cs="Arial"/>
          <w:sz w:val="20"/>
          <w:szCs w:val="20"/>
          <w:u w:val="single"/>
        </w:rPr>
      </w:pPr>
    </w:p>
    <w:p w14:paraId="14108254" w14:textId="77777777" w:rsidR="00161F33" w:rsidRDefault="00000000">
      <w:pPr>
        <w:rPr>
          <w:rFonts w:ascii="Garamond" w:eastAsia="Garamond" w:hAnsi="Garamond" w:cs="Garamond"/>
          <w:b/>
          <w:sz w:val="36"/>
          <w:szCs w:val="36"/>
        </w:rPr>
      </w:pPr>
      <w:r>
        <w:rPr>
          <w:rFonts w:ascii="Garamond" w:eastAsia="Garamond" w:hAnsi="Garamond" w:cs="Garamond"/>
          <w:b/>
          <w:sz w:val="36"/>
          <w:szCs w:val="36"/>
        </w:rPr>
        <w:t xml:space="preserve">INCLEMENT WEATHER PROCEDURE </w:t>
      </w:r>
    </w:p>
    <w:p w14:paraId="58649D64" w14:textId="77777777" w:rsidR="00161F33" w:rsidRDefault="00000000">
      <w:pPr>
        <w:rPr>
          <w:rFonts w:ascii="Garamond" w:eastAsia="Garamond" w:hAnsi="Garamond" w:cs="Garamond"/>
          <w:b/>
          <w:sz w:val="36"/>
          <w:szCs w:val="36"/>
        </w:rPr>
      </w:pPr>
      <w:r>
        <w:rPr>
          <w:rFonts w:ascii="Garamond" w:eastAsia="Garamond" w:hAnsi="Garamond" w:cs="Garamond"/>
          <w:b/>
          <w:sz w:val="36"/>
          <w:szCs w:val="36"/>
        </w:rPr>
        <w:t>FOR PRACTICES AND GAMES</w:t>
      </w:r>
    </w:p>
    <w:p w14:paraId="26F6ED1B" w14:textId="77777777" w:rsidR="00161F33" w:rsidRDefault="00161F33">
      <w:pPr>
        <w:jc w:val="center"/>
        <w:rPr>
          <w:rFonts w:ascii="Garamond" w:eastAsia="Garamond" w:hAnsi="Garamond" w:cs="Garamond"/>
          <w:b/>
          <w:sz w:val="32"/>
          <w:szCs w:val="32"/>
        </w:rPr>
      </w:pPr>
    </w:p>
    <w:p w14:paraId="69F2EE3C" w14:textId="77777777" w:rsidR="00161F33" w:rsidRDefault="00000000">
      <w:pPr>
        <w:numPr>
          <w:ilvl w:val="0"/>
          <w:numId w:val="9"/>
        </w:numPr>
        <w:rPr>
          <w:rFonts w:ascii="Garamond" w:eastAsia="Garamond" w:hAnsi="Garamond" w:cs="Garamond"/>
          <w:b/>
          <w:u w:val="single"/>
        </w:rPr>
      </w:pPr>
      <w:r>
        <w:rPr>
          <w:rFonts w:ascii="Garamond" w:eastAsia="Garamond" w:hAnsi="Garamond" w:cs="Garamond"/>
          <w:b/>
          <w:u w:val="single"/>
        </w:rPr>
        <w:t xml:space="preserve">For Practices: </w:t>
      </w:r>
      <w:r>
        <w:rPr>
          <w:rFonts w:ascii="Garamond" w:eastAsia="Garamond" w:hAnsi="Garamond" w:cs="Garamond"/>
        </w:rPr>
        <w:t>If there’s no school due to inclement weather, there will not be practices or games that evening.</w:t>
      </w:r>
    </w:p>
    <w:p w14:paraId="27AA744D" w14:textId="77777777" w:rsidR="00161F33" w:rsidRDefault="00000000">
      <w:pPr>
        <w:numPr>
          <w:ilvl w:val="0"/>
          <w:numId w:val="9"/>
        </w:numPr>
        <w:rPr>
          <w:rFonts w:ascii="Garamond" w:eastAsia="Garamond" w:hAnsi="Garamond" w:cs="Garamond"/>
          <w:b/>
          <w:u w:val="single"/>
        </w:rPr>
      </w:pPr>
      <w:r>
        <w:rPr>
          <w:rFonts w:ascii="Garamond" w:eastAsia="Garamond" w:hAnsi="Garamond" w:cs="Garamond"/>
          <w:b/>
          <w:u w:val="single"/>
        </w:rPr>
        <w:t xml:space="preserve">For Games: </w:t>
      </w:r>
      <w:r>
        <w:rPr>
          <w:rFonts w:ascii="Garamond" w:eastAsia="Garamond" w:hAnsi="Garamond" w:cs="Garamond"/>
        </w:rPr>
        <w:t>Decisions regarding game cancellations will be made prior to the game with as much advanced notice as possible.  Community Ed &amp; Rec will schedule make-up games, teams will no longer be required to schedule their own make-up games.</w:t>
      </w:r>
    </w:p>
    <w:p w14:paraId="513C7527" w14:textId="77777777" w:rsidR="00161F33" w:rsidRDefault="00161F33">
      <w:pPr>
        <w:rPr>
          <w:rFonts w:ascii="Garamond" w:eastAsia="Garamond" w:hAnsi="Garamond" w:cs="Garamond"/>
          <w:b/>
        </w:rPr>
      </w:pPr>
    </w:p>
    <w:p w14:paraId="17674870" w14:textId="77777777" w:rsidR="00161F33" w:rsidRDefault="00161F33">
      <w:pPr>
        <w:rPr>
          <w:rFonts w:ascii="Garamond" w:eastAsia="Garamond" w:hAnsi="Garamond" w:cs="Garamond"/>
          <w:b/>
        </w:rPr>
      </w:pPr>
    </w:p>
    <w:p w14:paraId="7052C069" w14:textId="77777777" w:rsidR="00161F33" w:rsidRDefault="00000000">
      <w:pPr>
        <w:numPr>
          <w:ilvl w:val="0"/>
          <w:numId w:val="9"/>
        </w:numPr>
        <w:rPr>
          <w:rFonts w:ascii="Garamond" w:eastAsia="Garamond" w:hAnsi="Garamond" w:cs="Garamond"/>
          <w:b/>
          <w:u w:val="single"/>
        </w:rPr>
      </w:pPr>
      <w:r>
        <w:rPr>
          <w:rFonts w:ascii="Garamond" w:eastAsia="Garamond" w:hAnsi="Garamond" w:cs="Garamond"/>
          <w:b/>
          <w:u w:val="single"/>
        </w:rPr>
        <w:t xml:space="preserve">For up-to-date field status, please call the Rainout Line at (314) 730-1133, or click </w:t>
      </w:r>
      <w:hyperlink r:id="rId9">
        <w:r>
          <w:rPr>
            <w:rFonts w:ascii="Garamond" w:eastAsia="Garamond" w:hAnsi="Garamond" w:cs="Garamond"/>
            <w:b/>
            <w:color w:val="1155CC"/>
            <w:u w:val="single"/>
          </w:rPr>
          <w:t>here</w:t>
        </w:r>
      </w:hyperlink>
      <w:r>
        <w:rPr>
          <w:rFonts w:ascii="Garamond" w:eastAsia="Garamond" w:hAnsi="Garamond" w:cs="Garamond"/>
          <w:b/>
          <w:u w:val="single"/>
        </w:rPr>
        <w:t xml:space="preserve"> for the link. </w:t>
      </w:r>
    </w:p>
    <w:p w14:paraId="31AC602D" w14:textId="77777777" w:rsidR="00161F33" w:rsidRDefault="00161F33">
      <w:pPr>
        <w:rPr>
          <w:rFonts w:ascii="Garamond" w:eastAsia="Garamond" w:hAnsi="Garamond" w:cs="Garamond"/>
          <w:b/>
          <w:i/>
        </w:rPr>
      </w:pPr>
    </w:p>
    <w:p w14:paraId="3CF264B5" w14:textId="77777777" w:rsidR="00161F33" w:rsidRDefault="00161F33">
      <w:pPr>
        <w:rPr>
          <w:rFonts w:ascii="Garamond" w:eastAsia="Garamond" w:hAnsi="Garamond" w:cs="Garamond"/>
          <w:u w:val="single"/>
        </w:rPr>
      </w:pPr>
    </w:p>
    <w:p w14:paraId="3A0E3CBC" w14:textId="77777777" w:rsidR="00161F33" w:rsidRDefault="00000000">
      <w:pPr>
        <w:rPr>
          <w:rFonts w:ascii="Garamond" w:eastAsia="Garamond" w:hAnsi="Garamond" w:cs="Garamond"/>
        </w:rPr>
      </w:pPr>
      <w:r>
        <w:rPr>
          <w:rFonts w:ascii="Garamond" w:eastAsia="Garamond" w:hAnsi="Garamond" w:cs="Garamond"/>
        </w:rPr>
        <w:t>*******************************************************************************************</w:t>
      </w:r>
    </w:p>
    <w:p w14:paraId="4F3CCEFD" w14:textId="77777777" w:rsidR="00161F33" w:rsidRDefault="00161F33">
      <w:pPr>
        <w:rPr>
          <w:rFonts w:ascii="Garamond" w:eastAsia="Garamond" w:hAnsi="Garamond" w:cs="Garamond"/>
          <w:u w:val="single"/>
        </w:rPr>
      </w:pPr>
    </w:p>
    <w:p w14:paraId="6ADD9FD1" w14:textId="77777777" w:rsidR="00161F33" w:rsidRDefault="00000000">
      <w:pPr>
        <w:rPr>
          <w:rFonts w:ascii="Garamond" w:eastAsia="Garamond" w:hAnsi="Garamond" w:cs="Garamond"/>
          <w:b/>
          <w:sz w:val="36"/>
          <w:szCs w:val="36"/>
        </w:rPr>
      </w:pPr>
      <w:r>
        <w:rPr>
          <w:rFonts w:ascii="Garamond" w:eastAsia="Garamond" w:hAnsi="Garamond" w:cs="Garamond"/>
          <w:b/>
          <w:sz w:val="36"/>
          <w:szCs w:val="36"/>
        </w:rPr>
        <w:t>Required Coaching Clinic</w:t>
      </w:r>
    </w:p>
    <w:p w14:paraId="534901F2" w14:textId="77777777" w:rsidR="00161F33" w:rsidRDefault="00000000">
      <w:pPr>
        <w:rPr>
          <w:rFonts w:ascii="Garamond" w:eastAsia="Garamond" w:hAnsi="Garamond" w:cs="Garamond"/>
          <w:b/>
          <w:sz w:val="36"/>
          <w:szCs w:val="36"/>
        </w:rPr>
      </w:pPr>
      <w:r>
        <w:rPr>
          <w:rFonts w:ascii="Garamond" w:eastAsia="Garamond" w:hAnsi="Garamond" w:cs="Garamond"/>
          <w:b/>
          <w:sz w:val="36"/>
          <w:szCs w:val="36"/>
        </w:rPr>
        <w:t>Coaching to make a positive difference!</w:t>
      </w:r>
    </w:p>
    <w:p w14:paraId="32DC85D8" w14:textId="77777777" w:rsidR="00161F33" w:rsidRDefault="00000000">
      <w:pPr>
        <w:rPr>
          <w:rFonts w:ascii="Garamond" w:eastAsia="Garamond" w:hAnsi="Garamond" w:cs="Garamond"/>
          <w:b/>
          <w:sz w:val="36"/>
          <w:szCs w:val="36"/>
        </w:rPr>
      </w:pPr>
      <w:r>
        <w:rPr>
          <w:rFonts w:ascii="Garamond" w:eastAsia="Garamond" w:hAnsi="Garamond" w:cs="Garamond"/>
          <w:b/>
          <w:sz w:val="36"/>
          <w:szCs w:val="36"/>
        </w:rPr>
        <w:t>By Coaching Coaches, LLC</w:t>
      </w:r>
    </w:p>
    <w:p w14:paraId="51077CA5" w14:textId="77777777" w:rsidR="00161F33" w:rsidRDefault="00161F33">
      <w:pPr>
        <w:rPr>
          <w:rFonts w:ascii="Garamond" w:eastAsia="Garamond" w:hAnsi="Garamond" w:cs="Garamond"/>
          <w:u w:val="single"/>
        </w:rPr>
      </w:pPr>
    </w:p>
    <w:p w14:paraId="2745A33B" w14:textId="77777777" w:rsidR="00161F33" w:rsidRDefault="00000000">
      <w:pPr>
        <w:rPr>
          <w:rFonts w:ascii="Garamond" w:eastAsia="Garamond" w:hAnsi="Garamond" w:cs="Garamond"/>
        </w:rPr>
      </w:pPr>
      <w:r>
        <w:rPr>
          <w:rFonts w:ascii="Garamond" w:eastAsia="Garamond" w:hAnsi="Garamond" w:cs="Garamond"/>
        </w:rPr>
        <w:t>All head coaches are now required to watch, complete, and pass the following coaching clinic – “Coaching to Make a Positive Difference” from Coaching Coaches’ Bill Bommarito.  If you have already completed this course because you coach with CYC, you will need to provide a copy of your certificate of completion to our office or call us with the certification ID number so we can verify with the CYC office.  If you don’t have either of these and you have completed this course, you will be responsible for contacting the CYC office and getting that information from them and then providing that to our office.</w:t>
      </w:r>
    </w:p>
    <w:p w14:paraId="3593C761" w14:textId="77777777" w:rsidR="00161F33" w:rsidRDefault="00161F33">
      <w:pPr>
        <w:rPr>
          <w:rFonts w:ascii="Garamond" w:eastAsia="Garamond" w:hAnsi="Garamond" w:cs="Garamond"/>
        </w:rPr>
      </w:pPr>
    </w:p>
    <w:p w14:paraId="0154AFE1" w14:textId="77777777" w:rsidR="00161F33" w:rsidRDefault="00000000">
      <w:pPr>
        <w:rPr>
          <w:rFonts w:ascii="Garamond" w:eastAsia="Garamond" w:hAnsi="Garamond" w:cs="Garamond"/>
        </w:rPr>
      </w:pPr>
      <w:r>
        <w:rPr>
          <w:rFonts w:ascii="Garamond" w:eastAsia="Garamond" w:hAnsi="Garamond" w:cs="Garamond"/>
        </w:rPr>
        <w:t>All of this MUST be done before your first contest/game!  The course is two hours long, but can be taken in ten minute increments.  We would prefer that you get this done before your first practice, but it’s required before your first match.</w:t>
      </w:r>
    </w:p>
    <w:p w14:paraId="28EC03D6" w14:textId="77777777" w:rsidR="00161F33" w:rsidRDefault="00161F33">
      <w:pPr>
        <w:rPr>
          <w:rFonts w:ascii="Garamond" w:eastAsia="Garamond" w:hAnsi="Garamond" w:cs="Garamond"/>
          <w:highlight w:val="yellow"/>
        </w:rPr>
      </w:pPr>
    </w:p>
    <w:p w14:paraId="015BEBF5" w14:textId="77777777" w:rsidR="00161F33" w:rsidRDefault="00000000">
      <w:pPr>
        <w:rPr>
          <w:rFonts w:ascii="Garamond" w:eastAsia="Garamond" w:hAnsi="Garamond" w:cs="Garamond"/>
        </w:rPr>
      </w:pPr>
      <w:r>
        <w:rPr>
          <w:rFonts w:ascii="Garamond" w:eastAsia="Garamond" w:hAnsi="Garamond" w:cs="Garamond"/>
        </w:rPr>
        <w:t xml:space="preserve">Here is the link -  </w:t>
      </w:r>
      <w:hyperlink r:id="rId10">
        <w:r>
          <w:rPr>
            <w:rFonts w:ascii="Garamond" w:eastAsia="Garamond" w:hAnsi="Garamond" w:cs="Garamond"/>
            <w:b/>
            <w:color w:val="0000FF"/>
            <w:u w:val="single"/>
          </w:rPr>
          <w:t>Coaching to Make a Positive Difference</w:t>
        </w:r>
      </w:hyperlink>
      <w:r>
        <w:rPr>
          <w:rFonts w:ascii="Garamond" w:eastAsia="Garamond" w:hAnsi="Garamond" w:cs="Garamond"/>
        </w:rPr>
        <w:t xml:space="preserve"> </w:t>
      </w:r>
    </w:p>
    <w:p w14:paraId="3E77D25C" w14:textId="77777777" w:rsidR="00161F33" w:rsidRDefault="00161F33">
      <w:pPr>
        <w:rPr>
          <w:rFonts w:ascii="Garamond" w:eastAsia="Garamond" w:hAnsi="Garamond" w:cs="Garamond"/>
        </w:rPr>
      </w:pPr>
    </w:p>
    <w:p w14:paraId="15CDE609" w14:textId="77777777" w:rsidR="00161F33" w:rsidRDefault="00000000">
      <w:pPr>
        <w:rPr>
          <w:rFonts w:ascii="Garamond" w:eastAsia="Garamond" w:hAnsi="Garamond" w:cs="Garamond"/>
        </w:rPr>
      </w:pPr>
      <w:r>
        <w:rPr>
          <w:rFonts w:ascii="Garamond" w:eastAsia="Garamond" w:hAnsi="Garamond" w:cs="Garamond"/>
        </w:rPr>
        <w:t>*******************************************************************************************</w:t>
      </w:r>
    </w:p>
    <w:p w14:paraId="16FE9CFF" w14:textId="77777777" w:rsidR="00161F33" w:rsidRDefault="00161F33">
      <w:pPr>
        <w:rPr>
          <w:rFonts w:ascii="Garamond" w:eastAsia="Garamond" w:hAnsi="Garamond" w:cs="Garamond"/>
          <w:u w:val="single"/>
        </w:rPr>
      </w:pPr>
    </w:p>
    <w:p w14:paraId="40D99F2E" w14:textId="77777777" w:rsidR="00161F33" w:rsidRDefault="00000000">
      <w:pPr>
        <w:rPr>
          <w:rFonts w:ascii="Garamond" w:eastAsia="Garamond" w:hAnsi="Garamond" w:cs="Garamond"/>
          <w:b/>
          <w:sz w:val="36"/>
          <w:szCs w:val="36"/>
        </w:rPr>
      </w:pPr>
      <w:r>
        <w:rPr>
          <w:rFonts w:ascii="Garamond" w:eastAsia="Garamond" w:hAnsi="Garamond" w:cs="Garamond"/>
          <w:b/>
          <w:sz w:val="36"/>
          <w:szCs w:val="36"/>
        </w:rPr>
        <w:t>Recommended Heads Up to Youth Sports</w:t>
      </w:r>
    </w:p>
    <w:p w14:paraId="77BC788E" w14:textId="77777777" w:rsidR="00161F33" w:rsidRDefault="00000000">
      <w:pPr>
        <w:rPr>
          <w:rFonts w:ascii="Garamond" w:eastAsia="Garamond" w:hAnsi="Garamond" w:cs="Garamond"/>
        </w:rPr>
      </w:pPr>
      <w:r>
        <w:rPr>
          <w:rFonts w:ascii="Garamond" w:eastAsia="Garamond" w:hAnsi="Garamond" w:cs="Garamond"/>
        </w:rPr>
        <w:t xml:space="preserve">“To help ensure the health and safety of young athletes, CDC developed the HEADS UP Concussion in Youth Sports initiative to offer information about concussions to coaches, parents, and athletes involved in youth sports. The HEADS UP initiative provides important information on preventing, recognizing, and responding to a concussion.”  Here is the link – </w:t>
      </w:r>
      <w:hyperlink r:id="rId11">
        <w:r>
          <w:rPr>
            <w:rFonts w:ascii="Garamond" w:eastAsia="Garamond" w:hAnsi="Garamond" w:cs="Garamond"/>
            <w:b/>
            <w:color w:val="0000FF"/>
            <w:u w:val="single"/>
          </w:rPr>
          <w:t>Heads Up to Youth Sports</w:t>
        </w:r>
      </w:hyperlink>
    </w:p>
    <w:p w14:paraId="1469DF6B" w14:textId="77777777" w:rsidR="00161F33" w:rsidRDefault="00161F33">
      <w:pPr>
        <w:rPr>
          <w:rFonts w:ascii="Arial" w:eastAsia="Arial" w:hAnsi="Arial" w:cs="Arial"/>
        </w:rPr>
      </w:pPr>
    </w:p>
    <w:p w14:paraId="3CACBADA" w14:textId="77777777" w:rsidR="00161F33" w:rsidRDefault="00161F33">
      <w:pPr>
        <w:rPr>
          <w:rFonts w:ascii="Calibri" w:eastAsia="Calibri" w:hAnsi="Calibri" w:cs="Calibri"/>
          <w:b/>
          <w:sz w:val="32"/>
          <w:szCs w:val="32"/>
          <w:u w:val="single"/>
        </w:rPr>
      </w:pPr>
    </w:p>
    <w:p w14:paraId="498912C3" w14:textId="77777777" w:rsidR="00161F33" w:rsidRDefault="00161F33">
      <w:pPr>
        <w:rPr>
          <w:rFonts w:ascii="Calibri" w:eastAsia="Calibri" w:hAnsi="Calibri" w:cs="Calibri"/>
          <w:b/>
          <w:sz w:val="32"/>
          <w:szCs w:val="32"/>
          <w:u w:val="single"/>
        </w:rPr>
      </w:pPr>
    </w:p>
    <w:p w14:paraId="2AA1AD51" w14:textId="77777777" w:rsidR="00161F33" w:rsidRDefault="00000000">
      <w:pPr>
        <w:rPr>
          <w:rFonts w:ascii="Calibri" w:eastAsia="Calibri" w:hAnsi="Calibri" w:cs="Calibri"/>
          <w:sz w:val="32"/>
          <w:szCs w:val="32"/>
        </w:rPr>
      </w:pPr>
      <w:r>
        <w:rPr>
          <w:rFonts w:ascii="Calibri" w:eastAsia="Calibri" w:hAnsi="Calibri" w:cs="Calibri"/>
          <w:b/>
          <w:sz w:val="32"/>
          <w:szCs w:val="32"/>
          <w:u w:val="single"/>
        </w:rPr>
        <w:t>MSHSAA INFECTIOUS DISEASE POLICY</w:t>
      </w:r>
    </w:p>
    <w:p w14:paraId="1782B42D" w14:textId="77777777" w:rsidR="00161F33" w:rsidRDefault="00000000">
      <w:pPr>
        <w:rPr>
          <w:rFonts w:ascii="Calibri" w:eastAsia="Calibri" w:hAnsi="Calibri" w:cs="Calibri"/>
        </w:rPr>
      </w:pPr>
      <w:r>
        <w:rPr>
          <w:rFonts w:ascii="Calibri" w:eastAsia="Calibri" w:hAnsi="Calibri" w:cs="Calibri"/>
        </w:rPr>
        <w:tab/>
      </w:r>
    </w:p>
    <w:p w14:paraId="0C46DB39" w14:textId="77777777" w:rsidR="00161F33" w:rsidRDefault="00000000">
      <w:pPr>
        <w:rPr>
          <w:rFonts w:ascii="Arial" w:eastAsia="Arial" w:hAnsi="Arial" w:cs="Arial"/>
          <w:sz w:val="20"/>
          <w:szCs w:val="20"/>
        </w:rPr>
      </w:pPr>
      <w:r>
        <w:rPr>
          <w:rFonts w:ascii="Arial" w:eastAsia="Arial" w:hAnsi="Arial" w:cs="Arial"/>
          <w:sz w:val="20"/>
          <w:szCs w:val="20"/>
        </w:rPr>
        <w:t>If an athlete sustains a minor bleeding problem during the course of the game, please remind the officials that they should address the situation per Missouri State High School Activities Association rules.  Attached is the copy of the policy for your information.</w:t>
      </w:r>
    </w:p>
    <w:p w14:paraId="1554C804" w14:textId="77777777" w:rsidR="00161F33" w:rsidRDefault="00161F33">
      <w:pPr>
        <w:rPr>
          <w:rFonts w:ascii="Arial" w:eastAsia="Arial" w:hAnsi="Arial" w:cs="Arial"/>
          <w:sz w:val="20"/>
          <w:szCs w:val="20"/>
        </w:rPr>
      </w:pPr>
    </w:p>
    <w:p w14:paraId="7089FEAB" w14:textId="77777777" w:rsidR="00161F33" w:rsidRDefault="00000000">
      <w:pPr>
        <w:rPr>
          <w:rFonts w:ascii="Arial" w:eastAsia="Arial" w:hAnsi="Arial" w:cs="Arial"/>
          <w:sz w:val="20"/>
          <w:szCs w:val="20"/>
        </w:rPr>
      </w:pPr>
      <w:r>
        <w:rPr>
          <w:rFonts w:ascii="Arial" w:eastAsia="Arial" w:hAnsi="Arial" w:cs="Arial"/>
          <w:sz w:val="20"/>
          <w:szCs w:val="20"/>
        </w:rPr>
        <w:t>Also, please make arrangements with the custodian on site for a cleanup and proper supplies.</w:t>
      </w:r>
    </w:p>
    <w:p w14:paraId="78FBCF51" w14:textId="77777777" w:rsidR="00161F33" w:rsidRDefault="00161F33">
      <w:pPr>
        <w:rPr>
          <w:rFonts w:ascii="Arial" w:eastAsia="Arial" w:hAnsi="Arial" w:cs="Arial"/>
          <w:sz w:val="20"/>
          <w:szCs w:val="20"/>
        </w:rPr>
      </w:pPr>
    </w:p>
    <w:p w14:paraId="6F4D5786" w14:textId="77777777" w:rsidR="00161F33" w:rsidRDefault="00000000">
      <w:pPr>
        <w:rPr>
          <w:rFonts w:ascii="Arial" w:eastAsia="Arial" w:hAnsi="Arial" w:cs="Arial"/>
          <w:b/>
          <w:sz w:val="20"/>
          <w:szCs w:val="20"/>
        </w:rPr>
      </w:pPr>
      <w:r>
        <w:rPr>
          <w:rFonts w:ascii="Arial" w:eastAsia="Arial" w:hAnsi="Arial" w:cs="Arial"/>
          <w:b/>
          <w:sz w:val="20"/>
          <w:szCs w:val="20"/>
        </w:rPr>
        <w:t>BLOOD-BORNE INFECTIOUS DISEASES</w:t>
      </w:r>
    </w:p>
    <w:p w14:paraId="0523AEB0" w14:textId="77777777" w:rsidR="00161F33" w:rsidRDefault="00000000">
      <w:pPr>
        <w:rPr>
          <w:rFonts w:ascii="Arial" w:eastAsia="Arial" w:hAnsi="Arial" w:cs="Arial"/>
          <w:sz w:val="20"/>
          <w:szCs w:val="20"/>
        </w:rPr>
      </w:pPr>
      <w:r>
        <w:rPr>
          <w:rFonts w:ascii="Arial" w:eastAsia="Arial" w:hAnsi="Arial" w:cs="Arial"/>
          <w:sz w:val="20"/>
          <w:szCs w:val="20"/>
        </w:rPr>
        <w:t>The MSHSAA Board of Directors has adopted the following policy in an effort to minimize the possibility of any transmission of HIV and the resulting Acquired Immune Deficiency Syndrome (AIDS). Although the policy was originally written with the sport of wrestling in mind, it is applicable for all sports. The MSHSAA Board of Directors also strongly recommends that each school adopt a similar policy to apply to any situation in which an injury might occur which results in bleeding. Such injuries are most likely to occur in physical education classes, athletic practice sessions, and contests. Therefore, it is extremely important that teachers, coaches, and referees follow the procedures outlined in the policy and be cognizant that any time there is blood present that it be treated with respect regarding its ability to transmit infectious diseases.</w:t>
      </w:r>
    </w:p>
    <w:p w14:paraId="44F144EB" w14:textId="77777777" w:rsidR="00161F33" w:rsidRDefault="00161F33">
      <w:pPr>
        <w:rPr>
          <w:rFonts w:ascii="Arial" w:eastAsia="Arial" w:hAnsi="Arial" w:cs="Arial"/>
          <w:sz w:val="20"/>
          <w:szCs w:val="20"/>
        </w:rPr>
      </w:pPr>
    </w:p>
    <w:p w14:paraId="76EDC0F0" w14:textId="77777777" w:rsidR="00161F33" w:rsidRDefault="00000000">
      <w:pPr>
        <w:rPr>
          <w:rFonts w:ascii="Arial" w:eastAsia="Arial" w:hAnsi="Arial" w:cs="Arial"/>
          <w:sz w:val="20"/>
          <w:szCs w:val="20"/>
        </w:rPr>
      </w:pPr>
      <w:r>
        <w:rPr>
          <w:rFonts w:ascii="Arial" w:eastAsia="Arial" w:hAnsi="Arial" w:cs="Arial"/>
          <w:sz w:val="20"/>
          <w:szCs w:val="20"/>
        </w:rPr>
        <w:t>Health-care workers, including doctors and athletics trainers, who care for student-athletes should employ the universal precautions currently recommended by Centers for Disease Control in the care of all athletes, since medical history and examination cannot reliably identify patients infected with HIV:</w:t>
      </w:r>
    </w:p>
    <w:p w14:paraId="1A0FA1AA" w14:textId="77777777" w:rsidR="00161F33" w:rsidRDefault="00161F33">
      <w:pPr>
        <w:rPr>
          <w:rFonts w:ascii="Arial" w:eastAsia="Arial" w:hAnsi="Arial" w:cs="Arial"/>
          <w:b/>
          <w:sz w:val="20"/>
          <w:szCs w:val="20"/>
        </w:rPr>
      </w:pPr>
    </w:p>
    <w:p w14:paraId="64B9AE94" w14:textId="77777777" w:rsidR="00161F33" w:rsidRDefault="00000000">
      <w:pPr>
        <w:rPr>
          <w:rFonts w:ascii="Arial" w:eastAsia="Arial" w:hAnsi="Arial" w:cs="Arial"/>
          <w:sz w:val="20"/>
          <w:szCs w:val="20"/>
        </w:rPr>
      </w:pPr>
      <w:r>
        <w:rPr>
          <w:rFonts w:ascii="Arial" w:eastAsia="Arial" w:hAnsi="Arial" w:cs="Arial"/>
          <w:b/>
          <w:sz w:val="20"/>
          <w:szCs w:val="20"/>
        </w:rPr>
        <w:t>The universal precautions when BLEEDING occurs include</w:t>
      </w:r>
      <w:r>
        <w:rPr>
          <w:rFonts w:ascii="Arial" w:eastAsia="Arial" w:hAnsi="Arial" w:cs="Arial"/>
          <w:sz w:val="20"/>
          <w:szCs w:val="20"/>
        </w:rPr>
        <w:t>:</w:t>
      </w:r>
    </w:p>
    <w:p w14:paraId="426B49F8" w14:textId="77777777" w:rsidR="00161F33" w:rsidRDefault="00161F33">
      <w:pPr>
        <w:rPr>
          <w:rFonts w:ascii="Arial" w:eastAsia="Arial" w:hAnsi="Arial" w:cs="Arial"/>
          <w:sz w:val="20"/>
          <w:szCs w:val="20"/>
        </w:rPr>
      </w:pPr>
    </w:p>
    <w:p w14:paraId="29017FA5" w14:textId="77777777" w:rsidR="00161F33" w:rsidRDefault="00000000">
      <w:pPr>
        <w:numPr>
          <w:ilvl w:val="0"/>
          <w:numId w:val="3"/>
        </w:numPr>
        <w:rPr>
          <w:rFonts w:ascii="Arial" w:eastAsia="Arial" w:hAnsi="Arial" w:cs="Arial"/>
          <w:sz w:val="20"/>
          <w:szCs w:val="20"/>
        </w:rPr>
      </w:pPr>
      <w:r>
        <w:rPr>
          <w:rFonts w:ascii="Arial" w:eastAsia="Arial" w:hAnsi="Arial" w:cs="Arial"/>
          <w:sz w:val="20"/>
          <w:szCs w:val="20"/>
        </w:rPr>
        <w:t>Routine use of barrier precautions to prevent skin and mucous-membrane exposure when contact with blood or other body fluids is anticipated. Gloves should be worn for touching blood, bloody fluids, mucous membranes or nonintact skin (e.g., abrasions, dermatitis) of all athletes for handling items or surfaces soiled with blood or body fluids, and for performing venipuncture. Gloves should be changed after contact with each student-athlete. Masks and protective eye wear or face shields should be worn during procedures that are likely to generate droplets of blood or other body fluids to prevent exposure of mucous membranes of the mouth, nose, and eyes.</w:t>
      </w:r>
    </w:p>
    <w:p w14:paraId="398A9A88" w14:textId="77777777" w:rsidR="00161F33" w:rsidRDefault="00000000">
      <w:pPr>
        <w:numPr>
          <w:ilvl w:val="0"/>
          <w:numId w:val="3"/>
        </w:numPr>
        <w:rPr>
          <w:rFonts w:ascii="Arial" w:eastAsia="Arial" w:hAnsi="Arial" w:cs="Arial"/>
          <w:sz w:val="20"/>
          <w:szCs w:val="20"/>
        </w:rPr>
      </w:pPr>
      <w:r>
        <w:rPr>
          <w:rFonts w:ascii="Arial" w:eastAsia="Arial" w:hAnsi="Arial" w:cs="Arial"/>
          <w:sz w:val="20"/>
          <w:szCs w:val="20"/>
        </w:rPr>
        <w:t>Hands and other skin surfaces should be washed immediately and thoroughly if contaminated with blood and other body fluids. Hands should be washed immediately after gloves are removed.</w:t>
      </w:r>
    </w:p>
    <w:p w14:paraId="15573916" w14:textId="77777777" w:rsidR="00161F33" w:rsidRDefault="00000000">
      <w:pPr>
        <w:numPr>
          <w:ilvl w:val="0"/>
          <w:numId w:val="3"/>
        </w:numPr>
        <w:rPr>
          <w:rFonts w:ascii="Arial" w:eastAsia="Arial" w:hAnsi="Arial" w:cs="Arial"/>
          <w:sz w:val="20"/>
          <w:szCs w:val="20"/>
        </w:rPr>
      </w:pPr>
      <w:r>
        <w:rPr>
          <w:rFonts w:ascii="Arial" w:eastAsia="Arial" w:hAnsi="Arial" w:cs="Arial"/>
          <w:sz w:val="20"/>
          <w:szCs w:val="20"/>
        </w:rPr>
        <w:t>Surfaces contaminated with blood should be cleaned with a solution made from a one-to-hundred (1:100) dilution of household bleach.</w:t>
      </w:r>
    </w:p>
    <w:p w14:paraId="4E35C720" w14:textId="77777777" w:rsidR="00161F33" w:rsidRDefault="00000000">
      <w:pPr>
        <w:numPr>
          <w:ilvl w:val="0"/>
          <w:numId w:val="3"/>
        </w:numPr>
        <w:rPr>
          <w:rFonts w:ascii="Arial" w:eastAsia="Arial" w:hAnsi="Arial" w:cs="Arial"/>
          <w:sz w:val="20"/>
          <w:szCs w:val="20"/>
        </w:rPr>
      </w:pPr>
      <w:r>
        <w:rPr>
          <w:rFonts w:ascii="Arial" w:eastAsia="Arial" w:hAnsi="Arial" w:cs="Arial"/>
          <w:sz w:val="20"/>
          <w:szCs w:val="20"/>
        </w:rPr>
        <w:t>Precautions should be taken to prevent injuries caused by needles, scalpels and other sharp instruments or devices. To prevent needle stick injuries, needles should not be recapped, purposely bent or broken by hand, removed from disposable syringes, or otherwise manipulated by hand.</w:t>
      </w:r>
    </w:p>
    <w:p w14:paraId="0024F111" w14:textId="77777777" w:rsidR="00161F33" w:rsidRDefault="00000000">
      <w:pPr>
        <w:numPr>
          <w:ilvl w:val="0"/>
          <w:numId w:val="3"/>
        </w:numPr>
        <w:rPr>
          <w:rFonts w:ascii="Arial" w:eastAsia="Arial" w:hAnsi="Arial" w:cs="Arial"/>
          <w:sz w:val="20"/>
          <w:szCs w:val="20"/>
        </w:rPr>
      </w:pPr>
      <w:r>
        <w:rPr>
          <w:rFonts w:ascii="Arial" w:eastAsia="Arial" w:hAnsi="Arial" w:cs="Arial"/>
          <w:sz w:val="20"/>
          <w:szCs w:val="20"/>
        </w:rPr>
        <w:t>Although saliva has not been implicated in HIV transmission, to minimize the need for emergency mouth-to-mouth resuscitation, mouthpieces, resuscitation bags or other ventilation devices should be available for use.</w:t>
      </w:r>
    </w:p>
    <w:p w14:paraId="2440D5DF" w14:textId="77777777" w:rsidR="00161F33" w:rsidRDefault="00000000">
      <w:pPr>
        <w:numPr>
          <w:ilvl w:val="0"/>
          <w:numId w:val="3"/>
        </w:numPr>
        <w:rPr>
          <w:rFonts w:ascii="Arial" w:eastAsia="Arial" w:hAnsi="Arial" w:cs="Arial"/>
          <w:sz w:val="20"/>
          <w:szCs w:val="20"/>
        </w:rPr>
      </w:pPr>
      <w:r>
        <w:rPr>
          <w:rFonts w:ascii="Arial" w:eastAsia="Arial" w:hAnsi="Arial" w:cs="Arial"/>
          <w:sz w:val="20"/>
          <w:szCs w:val="20"/>
        </w:rPr>
        <w:t>Health-care workers who have exudative lesions or weeping dermatitis should refrain from all direct patient care until the condition resolves.</w:t>
      </w:r>
    </w:p>
    <w:p w14:paraId="6659846F" w14:textId="77777777" w:rsidR="00161F33" w:rsidRDefault="00000000">
      <w:pPr>
        <w:numPr>
          <w:ilvl w:val="0"/>
          <w:numId w:val="3"/>
        </w:numPr>
        <w:rPr>
          <w:rFonts w:ascii="Arial" w:eastAsia="Arial" w:hAnsi="Arial" w:cs="Arial"/>
          <w:sz w:val="20"/>
          <w:szCs w:val="20"/>
        </w:rPr>
      </w:pPr>
      <w:r>
        <w:rPr>
          <w:rFonts w:ascii="Arial" w:eastAsia="Arial" w:hAnsi="Arial" w:cs="Arial"/>
          <w:sz w:val="20"/>
          <w:szCs w:val="20"/>
        </w:rPr>
        <w:t>Soiled linen should be bagged and washed in hot water with detergent.</w:t>
      </w:r>
    </w:p>
    <w:p w14:paraId="133A75F0" w14:textId="77777777" w:rsidR="00161F33" w:rsidRDefault="00000000">
      <w:pPr>
        <w:numPr>
          <w:ilvl w:val="0"/>
          <w:numId w:val="3"/>
        </w:numPr>
        <w:rPr>
          <w:rFonts w:ascii="Arial" w:eastAsia="Arial" w:hAnsi="Arial" w:cs="Arial"/>
          <w:sz w:val="20"/>
          <w:szCs w:val="20"/>
        </w:rPr>
      </w:pPr>
      <w:r>
        <w:rPr>
          <w:rFonts w:ascii="Arial" w:eastAsia="Arial" w:hAnsi="Arial" w:cs="Arial"/>
          <w:sz w:val="20"/>
          <w:szCs w:val="20"/>
        </w:rPr>
        <w:t>In the athletics environment, universal guidelines should be considered in the immediate control of bleeding and when handling bloody dressings, mouth guards and other articles containing bodily fluids.</w:t>
      </w:r>
    </w:p>
    <w:p w14:paraId="44CB22F9" w14:textId="77777777" w:rsidR="00161F33" w:rsidRDefault="00161F33">
      <w:pPr>
        <w:rPr>
          <w:rFonts w:ascii="Arial" w:eastAsia="Arial" w:hAnsi="Arial" w:cs="Arial"/>
          <w:sz w:val="20"/>
          <w:szCs w:val="20"/>
        </w:rPr>
      </w:pPr>
    </w:p>
    <w:p w14:paraId="4009796F" w14:textId="77777777" w:rsidR="00161F33" w:rsidRDefault="00161F33">
      <w:pPr>
        <w:rPr>
          <w:rFonts w:ascii="Arial" w:eastAsia="Arial" w:hAnsi="Arial" w:cs="Arial"/>
          <w:sz w:val="20"/>
          <w:szCs w:val="20"/>
        </w:rPr>
      </w:pPr>
    </w:p>
    <w:p w14:paraId="46845C09" w14:textId="77777777" w:rsidR="00161F33" w:rsidRDefault="00161F33">
      <w:pPr>
        <w:rPr>
          <w:rFonts w:ascii="Arial" w:eastAsia="Arial" w:hAnsi="Arial" w:cs="Arial"/>
          <w:sz w:val="20"/>
          <w:szCs w:val="20"/>
        </w:rPr>
      </w:pPr>
    </w:p>
    <w:p w14:paraId="5ECB8E66" w14:textId="77777777" w:rsidR="00161F33" w:rsidRDefault="00161F33">
      <w:pPr>
        <w:rPr>
          <w:rFonts w:ascii="Arial" w:eastAsia="Arial" w:hAnsi="Arial" w:cs="Arial"/>
          <w:sz w:val="20"/>
          <w:szCs w:val="20"/>
        </w:rPr>
      </w:pPr>
    </w:p>
    <w:p w14:paraId="4222C3AF" w14:textId="77777777" w:rsidR="00161F33" w:rsidRDefault="00161F33">
      <w:pPr>
        <w:rPr>
          <w:rFonts w:ascii="Arial" w:eastAsia="Arial" w:hAnsi="Arial" w:cs="Arial"/>
          <w:sz w:val="20"/>
          <w:szCs w:val="20"/>
        </w:rPr>
      </w:pPr>
    </w:p>
    <w:p w14:paraId="4AB9E83D" w14:textId="77777777" w:rsidR="00161F33" w:rsidRDefault="00161F33">
      <w:pPr>
        <w:rPr>
          <w:rFonts w:ascii="Arial" w:eastAsia="Arial" w:hAnsi="Arial" w:cs="Arial"/>
          <w:sz w:val="20"/>
          <w:szCs w:val="20"/>
        </w:rPr>
      </w:pPr>
    </w:p>
    <w:p w14:paraId="590F59EE" w14:textId="77777777" w:rsidR="00161F33" w:rsidRDefault="00000000">
      <w:pPr>
        <w:rPr>
          <w:rFonts w:ascii="Arial" w:eastAsia="Arial" w:hAnsi="Arial" w:cs="Arial"/>
          <w:sz w:val="20"/>
          <w:szCs w:val="20"/>
        </w:rPr>
      </w:pPr>
      <w:r>
        <w:rPr>
          <w:rFonts w:ascii="Arial" w:eastAsia="Arial" w:hAnsi="Arial" w:cs="Arial"/>
          <w:sz w:val="20"/>
          <w:szCs w:val="20"/>
        </w:rPr>
        <w:t>Member institutions should ensure that policies exist for the orientation and education of all health-care workers on the prevention of transmission of HIV and the need for routine use of the above universal precautions. Additionally, provision of equipment and supplies necessary to minimize the risk of infection, as well as the monitoring of adherence to recommended protective measures, need to be guaranteed. In the area of interscholastic activities, some alarm has been expressed regarding the presence of HIV in sweat, saliva and bleeding from minor injuries. Some important things to remember are:</w:t>
      </w:r>
    </w:p>
    <w:p w14:paraId="3CF9DD46" w14:textId="77777777" w:rsidR="00161F33" w:rsidRDefault="00161F33">
      <w:pPr>
        <w:rPr>
          <w:rFonts w:ascii="Arial" w:eastAsia="Arial" w:hAnsi="Arial" w:cs="Arial"/>
          <w:sz w:val="20"/>
          <w:szCs w:val="20"/>
        </w:rPr>
      </w:pPr>
    </w:p>
    <w:p w14:paraId="58AA89CA" w14:textId="77777777" w:rsidR="00161F33" w:rsidRDefault="00000000">
      <w:pPr>
        <w:numPr>
          <w:ilvl w:val="0"/>
          <w:numId w:val="1"/>
        </w:numPr>
        <w:rPr>
          <w:rFonts w:ascii="Arial" w:eastAsia="Arial" w:hAnsi="Arial" w:cs="Arial"/>
          <w:sz w:val="20"/>
          <w:szCs w:val="20"/>
        </w:rPr>
      </w:pPr>
      <w:r>
        <w:rPr>
          <w:rFonts w:ascii="Arial" w:eastAsia="Arial" w:hAnsi="Arial" w:cs="Arial"/>
          <w:sz w:val="20"/>
          <w:szCs w:val="20"/>
        </w:rPr>
        <w:t>At this time, it is uncertain that the AIDS virus is transmitted by either saliva or sweat. Therefore, efforts need to be concentrated in the area of the minor injuries that result in bleeding.</w:t>
      </w:r>
    </w:p>
    <w:p w14:paraId="2174EF8A" w14:textId="77777777" w:rsidR="00161F33" w:rsidRDefault="00000000">
      <w:pPr>
        <w:numPr>
          <w:ilvl w:val="0"/>
          <w:numId w:val="1"/>
        </w:numPr>
        <w:rPr>
          <w:rFonts w:ascii="Arial" w:eastAsia="Arial" w:hAnsi="Arial" w:cs="Arial"/>
          <w:sz w:val="20"/>
          <w:szCs w:val="20"/>
        </w:rPr>
      </w:pPr>
      <w:r>
        <w:rPr>
          <w:rFonts w:ascii="Arial" w:eastAsia="Arial" w:hAnsi="Arial" w:cs="Arial"/>
          <w:sz w:val="20"/>
          <w:szCs w:val="20"/>
        </w:rPr>
        <w:t>Proper handling of these situations by coaches, officials and competitors will greatly reduce the possibility of any transmission of AIDS, if indeed the athlete who is bleeding is infected by the disease.</w:t>
      </w:r>
    </w:p>
    <w:p w14:paraId="1E163CDA" w14:textId="77777777" w:rsidR="00161F33" w:rsidRDefault="00000000">
      <w:pPr>
        <w:numPr>
          <w:ilvl w:val="0"/>
          <w:numId w:val="1"/>
        </w:numPr>
        <w:rPr>
          <w:rFonts w:ascii="Arial" w:eastAsia="Arial" w:hAnsi="Arial" w:cs="Arial"/>
          <w:sz w:val="20"/>
          <w:szCs w:val="20"/>
        </w:rPr>
      </w:pPr>
      <w:r>
        <w:rPr>
          <w:rFonts w:ascii="Arial" w:eastAsia="Arial" w:hAnsi="Arial" w:cs="Arial"/>
          <w:sz w:val="20"/>
          <w:szCs w:val="20"/>
        </w:rPr>
        <w:t>The possibility of transmitting AIDS in this manner is much less than the possibility of transmitting other very dangerous blood-borne viral infections such as Hepatitis B.</w:t>
      </w:r>
    </w:p>
    <w:p w14:paraId="5629481E" w14:textId="77777777" w:rsidR="00161F33" w:rsidRDefault="00000000">
      <w:pPr>
        <w:numPr>
          <w:ilvl w:val="0"/>
          <w:numId w:val="1"/>
        </w:numPr>
        <w:rPr>
          <w:rFonts w:ascii="Arial" w:eastAsia="Arial" w:hAnsi="Arial" w:cs="Arial"/>
          <w:sz w:val="20"/>
          <w:szCs w:val="20"/>
        </w:rPr>
      </w:pPr>
      <w:r>
        <w:rPr>
          <w:rFonts w:ascii="Arial" w:eastAsia="Arial" w:hAnsi="Arial" w:cs="Arial"/>
          <w:sz w:val="20"/>
          <w:szCs w:val="20"/>
        </w:rPr>
        <w:t>However, the chance of transmitting the AIDS virus is not zero. Therefore, precautions should be taken to ensure that no transmission can occur.</w:t>
      </w:r>
    </w:p>
    <w:p w14:paraId="08C08756" w14:textId="77777777" w:rsidR="00161F33" w:rsidRDefault="00000000">
      <w:pPr>
        <w:numPr>
          <w:ilvl w:val="0"/>
          <w:numId w:val="1"/>
        </w:numPr>
        <w:rPr>
          <w:rFonts w:ascii="Arial" w:eastAsia="Arial" w:hAnsi="Arial" w:cs="Arial"/>
          <w:sz w:val="20"/>
          <w:szCs w:val="20"/>
        </w:rPr>
      </w:pPr>
      <w:r>
        <w:rPr>
          <w:rFonts w:ascii="Arial" w:eastAsia="Arial" w:hAnsi="Arial" w:cs="Arial"/>
          <w:sz w:val="20"/>
          <w:szCs w:val="20"/>
        </w:rPr>
        <w:t>If an athlete sustains a minor bleeding problem -- and most bleeding problems in sports result from minor injuries in the nose area -- the contest should be stopped, the bleeding stemmed, and any blood on the playing surface should be wiped off using a disinfectant such as Clorox, in a 100 to 1 solution (100 parts water and one-part disinfectant). This same solution should be used to wipe any blood off the opponent's skin. However, the area should then be rinsed with water to avoid either participant getting the disinfectant in his eyes. It should be noted that there are also many other disinfectants that are very successful in combating HIV such as isopropyl alcohol.</w:t>
      </w:r>
    </w:p>
    <w:p w14:paraId="5D1498F3" w14:textId="77777777" w:rsidR="00161F33" w:rsidRDefault="00161F33">
      <w:pPr>
        <w:rPr>
          <w:rFonts w:ascii="Arial" w:eastAsia="Arial" w:hAnsi="Arial" w:cs="Arial"/>
          <w:sz w:val="20"/>
          <w:szCs w:val="20"/>
        </w:rPr>
      </w:pPr>
    </w:p>
    <w:p w14:paraId="7A3C90A5" w14:textId="77777777" w:rsidR="00161F33" w:rsidRDefault="00000000">
      <w:pPr>
        <w:rPr>
          <w:rFonts w:ascii="Arial" w:eastAsia="Arial" w:hAnsi="Arial" w:cs="Arial"/>
          <w:sz w:val="20"/>
          <w:szCs w:val="20"/>
        </w:rPr>
      </w:pPr>
      <w:r>
        <w:rPr>
          <w:rFonts w:ascii="Arial" w:eastAsia="Arial" w:hAnsi="Arial" w:cs="Arial"/>
          <w:sz w:val="20"/>
          <w:szCs w:val="20"/>
        </w:rPr>
        <w:t>If any of the blood has gotten on the opponent's uniform, unless the opponent has an open cut or unskinned area on his body, it is not necessary to clean the uniform at this point. If there is an open cut or unskinned area, then the uniform should be wiped with the disinfectant solution and then thoroughly rinsed with water to avoid either participant getting the disinfectant in his eyes.</w:t>
      </w:r>
    </w:p>
    <w:p w14:paraId="0085F924" w14:textId="77777777" w:rsidR="00161F33" w:rsidRDefault="00000000">
      <w:pPr>
        <w:rPr>
          <w:rFonts w:ascii="Arial" w:eastAsia="Arial" w:hAnsi="Arial" w:cs="Arial"/>
          <w:sz w:val="20"/>
          <w:szCs w:val="20"/>
        </w:rPr>
      </w:pPr>
      <w:r>
        <w:rPr>
          <w:rFonts w:ascii="Arial" w:eastAsia="Arial" w:hAnsi="Arial" w:cs="Arial"/>
          <w:sz w:val="20"/>
          <w:szCs w:val="20"/>
        </w:rPr>
        <w:t>If an official should get blood on himself, he should do the same as the competitors -- use the disinfectant solution to wipe the area of the blood.</w:t>
      </w:r>
    </w:p>
    <w:p w14:paraId="2EB37C79" w14:textId="77777777" w:rsidR="00161F33" w:rsidRDefault="00161F33">
      <w:pPr>
        <w:rPr>
          <w:rFonts w:ascii="Arial" w:eastAsia="Arial" w:hAnsi="Arial" w:cs="Arial"/>
          <w:b/>
          <w:i/>
          <w:sz w:val="20"/>
          <w:szCs w:val="20"/>
        </w:rPr>
      </w:pPr>
    </w:p>
    <w:p w14:paraId="36BAEFBF" w14:textId="77777777" w:rsidR="00161F33" w:rsidRDefault="00000000">
      <w:pPr>
        <w:rPr>
          <w:rFonts w:ascii="Arial" w:eastAsia="Arial" w:hAnsi="Arial" w:cs="Arial"/>
          <w:i/>
          <w:sz w:val="20"/>
          <w:szCs w:val="20"/>
        </w:rPr>
      </w:pPr>
      <w:r>
        <w:rPr>
          <w:rFonts w:ascii="Arial" w:eastAsia="Arial" w:hAnsi="Arial" w:cs="Arial"/>
          <w:b/>
          <w:i/>
          <w:sz w:val="20"/>
          <w:szCs w:val="20"/>
        </w:rPr>
        <w:t xml:space="preserve">NOTE: </w:t>
      </w:r>
      <w:r>
        <w:rPr>
          <w:rFonts w:ascii="Arial" w:eastAsia="Arial" w:hAnsi="Arial" w:cs="Arial"/>
          <w:i/>
          <w:sz w:val="20"/>
          <w:szCs w:val="20"/>
        </w:rPr>
        <w:t>Disposable towels should be used in all clean up and then placed in a sealed container near the mat. Also, extreme care should be used in disposing of cotton used to stem bleeding.</w:t>
      </w:r>
    </w:p>
    <w:p w14:paraId="3C8C43CC" w14:textId="77777777" w:rsidR="00161F33" w:rsidRDefault="00161F33">
      <w:pPr>
        <w:rPr>
          <w:rFonts w:ascii="Arial" w:eastAsia="Arial" w:hAnsi="Arial" w:cs="Arial"/>
          <w:b/>
          <w:sz w:val="20"/>
          <w:szCs w:val="20"/>
        </w:rPr>
      </w:pPr>
    </w:p>
    <w:p w14:paraId="6C11BD54" w14:textId="77777777" w:rsidR="00161F33" w:rsidRDefault="00000000">
      <w:pPr>
        <w:rPr>
          <w:rFonts w:ascii="Arial" w:eastAsia="Arial" w:hAnsi="Arial" w:cs="Arial"/>
          <w:b/>
          <w:sz w:val="20"/>
          <w:szCs w:val="20"/>
        </w:rPr>
      </w:pPr>
      <w:r>
        <w:rPr>
          <w:rFonts w:ascii="Arial" w:eastAsia="Arial" w:hAnsi="Arial" w:cs="Arial"/>
          <w:b/>
          <w:sz w:val="20"/>
          <w:szCs w:val="20"/>
        </w:rPr>
        <w:t>COMMUNICABLE DISEASE AND SKIN INFECTION PROCEDURES</w:t>
      </w:r>
    </w:p>
    <w:p w14:paraId="7F991FA5" w14:textId="77777777" w:rsidR="00161F33" w:rsidRDefault="00000000">
      <w:pPr>
        <w:rPr>
          <w:rFonts w:ascii="Arial" w:eastAsia="Arial" w:hAnsi="Arial" w:cs="Arial"/>
          <w:sz w:val="20"/>
          <w:szCs w:val="20"/>
        </w:rPr>
      </w:pPr>
      <w:r>
        <w:rPr>
          <w:rFonts w:ascii="Arial" w:eastAsia="Arial" w:hAnsi="Arial" w:cs="Arial"/>
          <w:sz w:val="20"/>
          <w:szCs w:val="20"/>
        </w:rPr>
        <w:t>While the risk for blood-borne infectious diseases, such as HIV/Hepatitis B, remains low in sports, proper precautions are needed to reduce the risk of spreading diseases. Along with these issues are skin infections that occur due to skin contact with competitors and equipment.</w:t>
      </w:r>
    </w:p>
    <w:p w14:paraId="305FFEF1" w14:textId="77777777" w:rsidR="00161F33" w:rsidRDefault="00161F33">
      <w:pPr>
        <w:rPr>
          <w:rFonts w:ascii="Arial" w:eastAsia="Arial" w:hAnsi="Arial" w:cs="Arial"/>
          <w:b/>
          <w:i/>
          <w:sz w:val="20"/>
          <w:szCs w:val="20"/>
        </w:rPr>
      </w:pPr>
    </w:p>
    <w:p w14:paraId="6DC44315" w14:textId="77777777" w:rsidR="00161F33" w:rsidRDefault="00000000">
      <w:pPr>
        <w:rPr>
          <w:rFonts w:ascii="Arial" w:eastAsia="Arial" w:hAnsi="Arial" w:cs="Arial"/>
          <w:b/>
          <w:i/>
          <w:sz w:val="20"/>
          <w:szCs w:val="20"/>
        </w:rPr>
      </w:pPr>
      <w:r>
        <w:rPr>
          <w:rFonts w:ascii="Arial" w:eastAsia="Arial" w:hAnsi="Arial" w:cs="Arial"/>
          <w:b/>
          <w:i/>
          <w:sz w:val="20"/>
          <w:szCs w:val="20"/>
        </w:rPr>
        <w:t>Note: Infectious skin diseases include those caused by Staphylococcus aureus (Staph infections) and by methicillinresistant Staphylococcus aureus (MRSA), which are more difficult to treat.</w:t>
      </w:r>
    </w:p>
    <w:p w14:paraId="1D4E6D2C" w14:textId="77777777" w:rsidR="00161F33" w:rsidRDefault="00161F33">
      <w:pPr>
        <w:rPr>
          <w:rFonts w:ascii="Arial" w:eastAsia="Arial" w:hAnsi="Arial" w:cs="Arial"/>
          <w:b/>
          <w:sz w:val="20"/>
          <w:szCs w:val="20"/>
        </w:rPr>
      </w:pPr>
    </w:p>
    <w:p w14:paraId="64BF043A" w14:textId="77777777" w:rsidR="00161F33" w:rsidRDefault="00000000">
      <w:pPr>
        <w:rPr>
          <w:rFonts w:ascii="Arial" w:eastAsia="Arial" w:hAnsi="Arial" w:cs="Arial"/>
          <w:b/>
          <w:sz w:val="20"/>
          <w:szCs w:val="20"/>
        </w:rPr>
      </w:pPr>
      <w:r>
        <w:rPr>
          <w:rFonts w:ascii="Arial" w:eastAsia="Arial" w:hAnsi="Arial" w:cs="Arial"/>
          <w:b/>
          <w:sz w:val="20"/>
          <w:szCs w:val="20"/>
        </w:rPr>
        <w:t>The universal hygiene protocol for all sports:</w:t>
      </w:r>
    </w:p>
    <w:p w14:paraId="0F121DB5" w14:textId="77777777" w:rsidR="00161F33" w:rsidRDefault="00000000">
      <w:pPr>
        <w:numPr>
          <w:ilvl w:val="0"/>
          <w:numId w:val="10"/>
        </w:numPr>
        <w:rPr>
          <w:rFonts w:ascii="Arial" w:eastAsia="Arial" w:hAnsi="Arial" w:cs="Arial"/>
          <w:b/>
          <w:sz w:val="20"/>
          <w:szCs w:val="20"/>
        </w:rPr>
      </w:pPr>
      <w:r>
        <w:rPr>
          <w:rFonts w:ascii="Arial" w:eastAsia="Arial" w:hAnsi="Arial" w:cs="Arial"/>
          <w:sz w:val="20"/>
          <w:szCs w:val="20"/>
        </w:rPr>
        <w:t>Shower immediately after all competition and practice.</w:t>
      </w:r>
    </w:p>
    <w:p w14:paraId="450A6D2A" w14:textId="77777777" w:rsidR="00161F33" w:rsidRDefault="00000000">
      <w:pPr>
        <w:numPr>
          <w:ilvl w:val="0"/>
          <w:numId w:val="10"/>
        </w:numPr>
        <w:rPr>
          <w:rFonts w:ascii="Arial" w:eastAsia="Arial" w:hAnsi="Arial" w:cs="Arial"/>
          <w:b/>
          <w:sz w:val="20"/>
          <w:szCs w:val="20"/>
        </w:rPr>
      </w:pPr>
      <w:r>
        <w:rPr>
          <w:rFonts w:ascii="Arial" w:eastAsia="Arial" w:hAnsi="Arial" w:cs="Arial"/>
          <w:sz w:val="20"/>
          <w:szCs w:val="20"/>
        </w:rPr>
        <w:t>Wash all workout clothing after practice.</w:t>
      </w:r>
    </w:p>
    <w:p w14:paraId="3C0AB7E1" w14:textId="77777777" w:rsidR="00161F33" w:rsidRDefault="00000000">
      <w:pPr>
        <w:numPr>
          <w:ilvl w:val="0"/>
          <w:numId w:val="10"/>
        </w:numPr>
        <w:rPr>
          <w:rFonts w:ascii="Arial" w:eastAsia="Arial" w:hAnsi="Arial" w:cs="Arial"/>
          <w:b/>
          <w:sz w:val="20"/>
          <w:szCs w:val="20"/>
        </w:rPr>
      </w:pPr>
      <w:r>
        <w:rPr>
          <w:rFonts w:ascii="Arial" w:eastAsia="Arial" w:hAnsi="Arial" w:cs="Arial"/>
          <w:sz w:val="20"/>
          <w:szCs w:val="20"/>
        </w:rPr>
        <w:t>Wash personal gear, such as knee pads, periodically.</w:t>
      </w:r>
    </w:p>
    <w:p w14:paraId="023D017E" w14:textId="77777777" w:rsidR="00161F33" w:rsidRDefault="00000000">
      <w:pPr>
        <w:numPr>
          <w:ilvl w:val="0"/>
          <w:numId w:val="10"/>
        </w:numPr>
        <w:rPr>
          <w:rFonts w:ascii="Arial" w:eastAsia="Arial" w:hAnsi="Arial" w:cs="Arial"/>
          <w:b/>
          <w:sz w:val="20"/>
          <w:szCs w:val="20"/>
        </w:rPr>
      </w:pPr>
      <w:r>
        <w:rPr>
          <w:rFonts w:ascii="Arial" w:eastAsia="Arial" w:hAnsi="Arial" w:cs="Arial"/>
          <w:sz w:val="20"/>
          <w:szCs w:val="20"/>
        </w:rPr>
        <w:t>Don't share towels or personal hygiene products with others.</w:t>
      </w:r>
    </w:p>
    <w:p w14:paraId="796EEE93" w14:textId="77777777" w:rsidR="00161F33" w:rsidRDefault="00000000">
      <w:pPr>
        <w:numPr>
          <w:ilvl w:val="0"/>
          <w:numId w:val="10"/>
        </w:numPr>
        <w:rPr>
          <w:rFonts w:ascii="Arial" w:eastAsia="Arial" w:hAnsi="Arial" w:cs="Arial"/>
          <w:b/>
          <w:sz w:val="20"/>
          <w:szCs w:val="20"/>
        </w:rPr>
      </w:pPr>
      <w:r>
        <w:rPr>
          <w:rFonts w:ascii="Arial" w:eastAsia="Arial" w:hAnsi="Arial" w:cs="Arial"/>
          <w:sz w:val="20"/>
          <w:szCs w:val="20"/>
        </w:rPr>
        <w:t>Refrain from cosmetic shaving.</w:t>
      </w:r>
    </w:p>
    <w:p w14:paraId="2FC37943" w14:textId="77777777" w:rsidR="00161F33" w:rsidRDefault="00161F33">
      <w:pPr>
        <w:rPr>
          <w:rFonts w:ascii="Arial" w:eastAsia="Arial" w:hAnsi="Arial" w:cs="Arial"/>
          <w:b/>
          <w:sz w:val="20"/>
          <w:szCs w:val="20"/>
        </w:rPr>
      </w:pPr>
    </w:p>
    <w:p w14:paraId="790FD37B" w14:textId="77777777" w:rsidR="00161F33" w:rsidRDefault="00161F33">
      <w:pPr>
        <w:rPr>
          <w:rFonts w:ascii="Arial" w:eastAsia="Arial" w:hAnsi="Arial" w:cs="Arial"/>
          <w:b/>
          <w:sz w:val="20"/>
          <w:szCs w:val="20"/>
        </w:rPr>
      </w:pPr>
    </w:p>
    <w:p w14:paraId="6F311536" w14:textId="77777777" w:rsidR="00161F33" w:rsidRDefault="00161F33">
      <w:pPr>
        <w:rPr>
          <w:rFonts w:ascii="Arial" w:eastAsia="Arial" w:hAnsi="Arial" w:cs="Arial"/>
          <w:b/>
          <w:sz w:val="20"/>
          <w:szCs w:val="20"/>
        </w:rPr>
      </w:pPr>
    </w:p>
    <w:p w14:paraId="49079873" w14:textId="77777777" w:rsidR="00161F33" w:rsidRDefault="00161F33">
      <w:pPr>
        <w:rPr>
          <w:rFonts w:ascii="Arial" w:eastAsia="Arial" w:hAnsi="Arial" w:cs="Arial"/>
          <w:b/>
          <w:sz w:val="20"/>
          <w:szCs w:val="20"/>
        </w:rPr>
      </w:pPr>
    </w:p>
    <w:p w14:paraId="437059E8" w14:textId="77777777" w:rsidR="00161F33" w:rsidRDefault="00161F33">
      <w:pPr>
        <w:rPr>
          <w:rFonts w:ascii="Arial" w:eastAsia="Arial" w:hAnsi="Arial" w:cs="Arial"/>
          <w:b/>
          <w:sz w:val="20"/>
          <w:szCs w:val="20"/>
        </w:rPr>
      </w:pPr>
    </w:p>
    <w:p w14:paraId="4835E2DC" w14:textId="77777777" w:rsidR="00161F33" w:rsidRDefault="00161F33">
      <w:pPr>
        <w:rPr>
          <w:rFonts w:ascii="Arial" w:eastAsia="Arial" w:hAnsi="Arial" w:cs="Arial"/>
          <w:b/>
          <w:sz w:val="20"/>
          <w:szCs w:val="20"/>
        </w:rPr>
      </w:pPr>
    </w:p>
    <w:p w14:paraId="564CF9FF" w14:textId="77777777" w:rsidR="00161F33" w:rsidRDefault="00161F33">
      <w:pPr>
        <w:rPr>
          <w:rFonts w:ascii="Arial" w:eastAsia="Arial" w:hAnsi="Arial" w:cs="Arial"/>
          <w:b/>
          <w:sz w:val="20"/>
          <w:szCs w:val="20"/>
        </w:rPr>
      </w:pPr>
    </w:p>
    <w:p w14:paraId="621F90F0" w14:textId="77777777" w:rsidR="00161F33" w:rsidRDefault="00161F33">
      <w:pPr>
        <w:rPr>
          <w:rFonts w:ascii="Arial" w:eastAsia="Arial" w:hAnsi="Arial" w:cs="Arial"/>
          <w:b/>
          <w:sz w:val="20"/>
          <w:szCs w:val="20"/>
        </w:rPr>
      </w:pPr>
    </w:p>
    <w:p w14:paraId="70083734" w14:textId="77777777" w:rsidR="00161F33" w:rsidRDefault="00161F33">
      <w:pPr>
        <w:rPr>
          <w:rFonts w:ascii="Arial" w:eastAsia="Arial" w:hAnsi="Arial" w:cs="Arial"/>
          <w:b/>
          <w:sz w:val="20"/>
          <w:szCs w:val="20"/>
        </w:rPr>
      </w:pPr>
    </w:p>
    <w:p w14:paraId="063AB4F0" w14:textId="77777777" w:rsidR="00161F33" w:rsidRDefault="00161F33">
      <w:pPr>
        <w:rPr>
          <w:rFonts w:ascii="Arial" w:eastAsia="Arial" w:hAnsi="Arial" w:cs="Arial"/>
          <w:b/>
          <w:sz w:val="20"/>
          <w:szCs w:val="20"/>
        </w:rPr>
      </w:pPr>
    </w:p>
    <w:p w14:paraId="153C1629" w14:textId="77777777" w:rsidR="00161F33" w:rsidRDefault="00000000">
      <w:pPr>
        <w:rPr>
          <w:rFonts w:ascii="Arial" w:eastAsia="Arial" w:hAnsi="Arial" w:cs="Arial"/>
          <w:b/>
          <w:sz w:val="20"/>
          <w:szCs w:val="20"/>
        </w:rPr>
      </w:pPr>
      <w:r>
        <w:rPr>
          <w:rFonts w:ascii="Arial" w:eastAsia="Arial" w:hAnsi="Arial" w:cs="Arial"/>
          <w:b/>
          <w:sz w:val="20"/>
          <w:szCs w:val="20"/>
        </w:rPr>
        <w:t>Infectious Skin Diseases:</w:t>
      </w:r>
    </w:p>
    <w:p w14:paraId="3D2AD47F" w14:textId="77777777" w:rsidR="00161F33" w:rsidRDefault="00161F33">
      <w:pPr>
        <w:rPr>
          <w:rFonts w:ascii="Arial" w:eastAsia="Arial" w:hAnsi="Arial" w:cs="Arial"/>
          <w:b/>
          <w:sz w:val="20"/>
          <w:szCs w:val="20"/>
        </w:rPr>
      </w:pPr>
    </w:p>
    <w:p w14:paraId="2F26EF6B" w14:textId="77777777" w:rsidR="00161F33" w:rsidRDefault="00000000">
      <w:pPr>
        <w:rPr>
          <w:rFonts w:ascii="Arial" w:eastAsia="Arial" w:hAnsi="Arial" w:cs="Arial"/>
          <w:sz w:val="20"/>
          <w:szCs w:val="20"/>
        </w:rPr>
      </w:pPr>
      <w:r>
        <w:rPr>
          <w:rFonts w:ascii="Arial" w:eastAsia="Arial" w:hAnsi="Arial" w:cs="Arial"/>
          <w:sz w:val="20"/>
          <w:szCs w:val="20"/>
        </w:rPr>
        <w:t>Means of reducing the potential exposure to these agents include:</w:t>
      </w:r>
    </w:p>
    <w:p w14:paraId="03BBA933" w14:textId="77777777" w:rsidR="00161F33" w:rsidRDefault="00000000">
      <w:pPr>
        <w:numPr>
          <w:ilvl w:val="0"/>
          <w:numId w:val="2"/>
        </w:numPr>
        <w:rPr>
          <w:rFonts w:ascii="Arial" w:eastAsia="Arial" w:hAnsi="Arial" w:cs="Arial"/>
          <w:sz w:val="20"/>
          <w:szCs w:val="20"/>
        </w:rPr>
      </w:pPr>
      <w:r>
        <w:rPr>
          <w:rFonts w:ascii="Arial" w:eastAsia="Arial" w:hAnsi="Arial" w:cs="Arial"/>
          <w:sz w:val="20"/>
          <w:szCs w:val="20"/>
        </w:rPr>
        <w:t>Notify guardian, athletic trainer and coach of any lesion before competition or practice. Athletes must have a health-care provider evaluate lesion before returning to competition.</w:t>
      </w:r>
    </w:p>
    <w:p w14:paraId="5156CE63" w14:textId="77777777" w:rsidR="00161F33" w:rsidRDefault="00000000">
      <w:pPr>
        <w:numPr>
          <w:ilvl w:val="0"/>
          <w:numId w:val="2"/>
        </w:numPr>
        <w:rPr>
          <w:rFonts w:ascii="Arial" w:eastAsia="Arial" w:hAnsi="Arial" w:cs="Arial"/>
          <w:sz w:val="20"/>
          <w:szCs w:val="20"/>
        </w:rPr>
      </w:pPr>
      <w:r>
        <w:rPr>
          <w:rFonts w:ascii="Arial" w:eastAsia="Arial" w:hAnsi="Arial" w:cs="Arial"/>
          <w:sz w:val="20"/>
          <w:szCs w:val="20"/>
        </w:rPr>
        <w:t>If an outbreak occurs on a team, especially in a contact sport, consider evaluating other team members for potential spread of the infectious agent.</w:t>
      </w:r>
    </w:p>
    <w:p w14:paraId="0A388309" w14:textId="77777777" w:rsidR="00161F33" w:rsidRDefault="00000000">
      <w:pPr>
        <w:numPr>
          <w:ilvl w:val="0"/>
          <w:numId w:val="2"/>
        </w:numPr>
        <w:rPr>
          <w:rFonts w:ascii="Arial" w:eastAsia="Arial" w:hAnsi="Arial" w:cs="Arial"/>
          <w:sz w:val="20"/>
          <w:szCs w:val="20"/>
        </w:rPr>
      </w:pPr>
      <w:r>
        <w:rPr>
          <w:rFonts w:ascii="Arial" w:eastAsia="Arial" w:hAnsi="Arial" w:cs="Arial"/>
          <w:sz w:val="20"/>
          <w:szCs w:val="20"/>
        </w:rPr>
        <w:t>Follow NFHS or state/local guidelines on “time until return to competition.” Allowance of participation with a covered lesion can occur if approved by a health-care provider and in accordance with NFHS, state or local guidelines.</w:t>
      </w:r>
    </w:p>
    <w:p w14:paraId="3507A64B" w14:textId="77777777" w:rsidR="00161F33" w:rsidRDefault="00161F33">
      <w:pPr>
        <w:rPr>
          <w:rFonts w:ascii="Arial" w:eastAsia="Arial" w:hAnsi="Arial" w:cs="Arial"/>
          <w:b/>
          <w:sz w:val="20"/>
          <w:szCs w:val="20"/>
        </w:rPr>
      </w:pPr>
    </w:p>
    <w:p w14:paraId="018363AA" w14:textId="77777777" w:rsidR="00161F33" w:rsidRDefault="00000000">
      <w:pPr>
        <w:rPr>
          <w:rFonts w:ascii="Arial" w:eastAsia="Arial" w:hAnsi="Arial" w:cs="Arial"/>
          <w:b/>
          <w:sz w:val="20"/>
          <w:szCs w:val="20"/>
        </w:rPr>
      </w:pPr>
      <w:r>
        <w:rPr>
          <w:rFonts w:ascii="Arial" w:eastAsia="Arial" w:hAnsi="Arial" w:cs="Arial"/>
          <w:b/>
          <w:sz w:val="20"/>
          <w:szCs w:val="20"/>
        </w:rPr>
        <w:t>Blood-Borne Infectious Diseases:</w:t>
      </w:r>
    </w:p>
    <w:p w14:paraId="2893311F" w14:textId="77777777" w:rsidR="00161F33" w:rsidRDefault="00000000">
      <w:pPr>
        <w:rPr>
          <w:rFonts w:ascii="Arial" w:eastAsia="Arial" w:hAnsi="Arial" w:cs="Arial"/>
          <w:sz w:val="20"/>
          <w:szCs w:val="20"/>
        </w:rPr>
      </w:pPr>
      <w:r>
        <w:rPr>
          <w:rFonts w:ascii="Arial" w:eastAsia="Arial" w:hAnsi="Arial" w:cs="Arial"/>
          <w:sz w:val="20"/>
          <w:szCs w:val="20"/>
        </w:rPr>
        <w:t>Means of reducing the potential exposure to these agents include:</w:t>
      </w:r>
    </w:p>
    <w:p w14:paraId="31D04D3A" w14:textId="77777777" w:rsidR="00161F33" w:rsidRDefault="00161F33">
      <w:pPr>
        <w:rPr>
          <w:rFonts w:ascii="Arial" w:eastAsia="Arial" w:hAnsi="Arial" w:cs="Arial"/>
          <w:sz w:val="20"/>
          <w:szCs w:val="20"/>
        </w:rPr>
      </w:pPr>
    </w:p>
    <w:p w14:paraId="1F2F7CAE" w14:textId="77777777" w:rsidR="00161F33" w:rsidRDefault="00000000">
      <w:pPr>
        <w:numPr>
          <w:ilvl w:val="0"/>
          <w:numId w:val="4"/>
        </w:numPr>
        <w:rPr>
          <w:rFonts w:ascii="Arial" w:eastAsia="Arial" w:hAnsi="Arial" w:cs="Arial"/>
          <w:sz w:val="20"/>
          <w:szCs w:val="20"/>
        </w:rPr>
      </w:pPr>
      <w:r>
        <w:rPr>
          <w:rFonts w:ascii="Arial" w:eastAsia="Arial" w:hAnsi="Arial" w:cs="Arial"/>
          <w:sz w:val="20"/>
          <w:szCs w:val="20"/>
        </w:rPr>
        <w:t>Bleeding must be stopped immediately and all wounds covered. All blood-soaked clothing must be removed before continuing competition or practice. Contaminated clothing must be cleaned before using again.</w:t>
      </w:r>
    </w:p>
    <w:p w14:paraId="7BCEEFCB" w14:textId="77777777" w:rsidR="00161F33" w:rsidRDefault="00000000">
      <w:pPr>
        <w:numPr>
          <w:ilvl w:val="0"/>
          <w:numId w:val="4"/>
        </w:numPr>
        <w:rPr>
          <w:rFonts w:ascii="Arial" w:eastAsia="Arial" w:hAnsi="Arial" w:cs="Arial"/>
          <w:sz w:val="20"/>
          <w:szCs w:val="20"/>
        </w:rPr>
      </w:pPr>
      <w:r>
        <w:rPr>
          <w:rFonts w:ascii="Arial" w:eastAsia="Arial" w:hAnsi="Arial" w:cs="Arial"/>
          <w:sz w:val="20"/>
          <w:szCs w:val="20"/>
        </w:rPr>
        <w:t>Athletic trainers or caregivers need to wear gloves and take other precautions to prevent blood-splash from contaminating themselves or others.</w:t>
      </w:r>
    </w:p>
    <w:p w14:paraId="4CD2395E" w14:textId="77777777" w:rsidR="00161F33" w:rsidRDefault="00000000">
      <w:pPr>
        <w:numPr>
          <w:ilvl w:val="0"/>
          <w:numId w:val="4"/>
        </w:numPr>
        <w:rPr>
          <w:rFonts w:ascii="Arial" w:eastAsia="Arial" w:hAnsi="Arial" w:cs="Arial"/>
          <w:sz w:val="20"/>
          <w:szCs w:val="20"/>
        </w:rPr>
      </w:pPr>
      <w:r>
        <w:rPr>
          <w:rFonts w:ascii="Arial" w:eastAsia="Arial" w:hAnsi="Arial" w:cs="Arial"/>
          <w:sz w:val="20"/>
          <w:szCs w:val="20"/>
        </w:rPr>
        <w:t>Immediately wash contaminated skin or mucous membranes with soap and water.</w:t>
      </w:r>
    </w:p>
    <w:p w14:paraId="37EF9BB2" w14:textId="77777777" w:rsidR="00161F33" w:rsidRDefault="00000000">
      <w:pPr>
        <w:numPr>
          <w:ilvl w:val="0"/>
          <w:numId w:val="4"/>
        </w:numPr>
        <w:rPr>
          <w:rFonts w:ascii="Arial" w:eastAsia="Arial" w:hAnsi="Arial" w:cs="Arial"/>
          <w:sz w:val="20"/>
          <w:szCs w:val="20"/>
        </w:rPr>
      </w:pPr>
      <w:r>
        <w:rPr>
          <w:rFonts w:ascii="Arial" w:eastAsia="Arial" w:hAnsi="Arial" w:cs="Arial"/>
          <w:sz w:val="20"/>
          <w:szCs w:val="20"/>
        </w:rPr>
        <w:t>Clean all contaminated surfaces and equipment with disinfectant before returning to competition. Be sure to use gloves with cleaning.</w:t>
      </w:r>
    </w:p>
    <w:p w14:paraId="7E34DF9D" w14:textId="77777777" w:rsidR="00161F33" w:rsidRDefault="00000000">
      <w:pPr>
        <w:numPr>
          <w:ilvl w:val="0"/>
          <w:numId w:val="4"/>
        </w:numPr>
        <w:rPr>
          <w:rFonts w:ascii="Arial" w:eastAsia="Arial" w:hAnsi="Arial" w:cs="Arial"/>
          <w:sz w:val="20"/>
          <w:szCs w:val="20"/>
        </w:rPr>
      </w:pPr>
      <w:r>
        <w:rPr>
          <w:rFonts w:ascii="Arial" w:eastAsia="Arial" w:hAnsi="Arial" w:cs="Arial"/>
          <w:sz w:val="20"/>
          <w:szCs w:val="20"/>
        </w:rPr>
        <w:t>Any blood exposure or bites to the skin that break the surface must be reported and evaluated by a medical provider immediately.</w:t>
      </w:r>
    </w:p>
    <w:p w14:paraId="4D739613" w14:textId="77777777" w:rsidR="00161F33" w:rsidRDefault="00161F33">
      <w:pPr>
        <w:pBdr>
          <w:top w:val="nil"/>
          <w:left w:val="nil"/>
          <w:bottom w:val="nil"/>
          <w:right w:val="nil"/>
          <w:between w:val="nil"/>
        </w:pBdr>
        <w:rPr>
          <w:rFonts w:ascii="Arial" w:eastAsia="Arial" w:hAnsi="Arial" w:cs="Arial"/>
          <w:b/>
          <w:color w:val="000000"/>
          <w:sz w:val="20"/>
          <w:szCs w:val="20"/>
        </w:rPr>
      </w:pPr>
    </w:p>
    <w:p w14:paraId="66514379" w14:textId="77777777" w:rsidR="00161F33" w:rsidRDefault="00161F33">
      <w:pPr>
        <w:pBdr>
          <w:top w:val="nil"/>
          <w:left w:val="nil"/>
          <w:bottom w:val="nil"/>
          <w:right w:val="nil"/>
          <w:between w:val="nil"/>
        </w:pBdr>
        <w:rPr>
          <w:rFonts w:ascii="Arial" w:eastAsia="Arial" w:hAnsi="Arial" w:cs="Arial"/>
          <w:b/>
          <w:color w:val="000000"/>
          <w:sz w:val="20"/>
          <w:szCs w:val="20"/>
        </w:rPr>
      </w:pPr>
    </w:p>
    <w:p w14:paraId="56965A5D" w14:textId="77777777" w:rsidR="00161F33" w:rsidRDefault="00161F33">
      <w:pPr>
        <w:pBdr>
          <w:top w:val="nil"/>
          <w:left w:val="nil"/>
          <w:bottom w:val="nil"/>
          <w:right w:val="nil"/>
          <w:between w:val="nil"/>
        </w:pBdr>
        <w:rPr>
          <w:rFonts w:ascii="Arial" w:eastAsia="Arial" w:hAnsi="Arial" w:cs="Arial"/>
          <w:b/>
          <w:color w:val="000000"/>
          <w:sz w:val="20"/>
          <w:szCs w:val="20"/>
        </w:rPr>
      </w:pPr>
    </w:p>
    <w:p w14:paraId="611580B8" w14:textId="77777777" w:rsidR="00161F33" w:rsidRDefault="00161F33">
      <w:pPr>
        <w:pBdr>
          <w:top w:val="nil"/>
          <w:left w:val="nil"/>
          <w:bottom w:val="nil"/>
          <w:right w:val="nil"/>
          <w:between w:val="nil"/>
        </w:pBdr>
        <w:rPr>
          <w:rFonts w:ascii="Arial" w:eastAsia="Arial" w:hAnsi="Arial" w:cs="Arial"/>
          <w:b/>
          <w:color w:val="000000"/>
          <w:sz w:val="20"/>
          <w:szCs w:val="20"/>
        </w:rPr>
      </w:pPr>
    </w:p>
    <w:p w14:paraId="10F7F202" w14:textId="77777777" w:rsidR="00161F33" w:rsidRDefault="00161F33">
      <w:pPr>
        <w:pBdr>
          <w:top w:val="nil"/>
          <w:left w:val="nil"/>
          <w:bottom w:val="nil"/>
          <w:right w:val="nil"/>
          <w:between w:val="nil"/>
        </w:pBdr>
        <w:rPr>
          <w:rFonts w:ascii="Arial" w:eastAsia="Arial" w:hAnsi="Arial" w:cs="Arial"/>
          <w:b/>
          <w:color w:val="000000"/>
          <w:sz w:val="20"/>
          <w:szCs w:val="20"/>
        </w:rPr>
      </w:pPr>
    </w:p>
    <w:p w14:paraId="130BDE11" w14:textId="77777777" w:rsidR="00161F33" w:rsidRDefault="00161F33">
      <w:pPr>
        <w:pBdr>
          <w:top w:val="nil"/>
          <w:left w:val="nil"/>
          <w:bottom w:val="nil"/>
          <w:right w:val="nil"/>
          <w:between w:val="nil"/>
        </w:pBdr>
        <w:rPr>
          <w:rFonts w:ascii="Arial" w:eastAsia="Arial" w:hAnsi="Arial" w:cs="Arial"/>
          <w:b/>
          <w:color w:val="000000"/>
          <w:sz w:val="20"/>
          <w:szCs w:val="20"/>
        </w:rPr>
      </w:pPr>
    </w:p>
    <w:p w14:paraId="4952F383" w14:textId="77777777" w:rsidR="00161F33" w:rsidRDefault="00161F33">
      <w:pPr>
        <w:pBdr>
          <w:top w:val="nil"/>
          <w:left w:val="nil"/>
          <w:bottom w:val="nil"/>
          <w:right w:val="nil"/>
          <w:between w:val="nil"/>
        </w:pBdr>
        <w:rPr>
          <w:rFonts w:ascii="Arial" w:eastAsia="Arial" w:hAnsi="Arial" w:cs="Arial"/>
          <w:b/>
          <w:color w:val="000000"/>
          <w:sz w:val="20"/>
          <w:szCs w:val="20"/>
        </w:rPr>
      </w:pPr>
    </w:p>
    <w:p w14:paraId="0E54D16B" w14:textId="77777777" w:rsidR="00161F33" w:rsidRDefault="00161F33">
      <w:pPr>
        <w:pBdr>
          <w:top w:val="nil"/>
          <w:left w:val="nil"/>
          <w:bottom w:val="nil"/>
          <w:right w:val="nil"/>
          <w:between w:val="nil"/>
        </w:pBdr>
        <w:rPr>
          <w:rFonts w:ascii="Arial" w:eastAsia="Arial" w:hAnsi="Arial" w:cs="Arial"/>
          <w:b/>
          <w:color w:val="000000"/>
          <w:sz w:val="20"/>
          <w:szCs w:val="20"/>
        </w:rPr>
      </w:pPr>
    </w:p>
    <w:p w14:paraId="66F2ADC4" w14:textId="77777777" w:rsidR="00161F33" w:rsidRDefault="00161F33">
      <w:pPr>
        <w:pBdr>
          <w:top w:val="nil"/>
          <w:left w:val="nil"/>
          <w:bottom w:val="nil"/>
          <w:right w:val="nil"/>
          <w:between w:val="nil"/>
        </w:pBdr>
        <w:rPr>
          <w:rFonts w:ascii="Arial" w:eastAsia="Arial" w:hAnsi="Arial" w:cs="Arial"/>
          <w:b/>
          <w:color w:val="000000"/>
          <w:sz w:val="20"/>
          <w:szCs w:val="20"/>
        </w:rPr>
      </w:pPr>
    </w:p>
    <w:p w14:paraId="07012561" w14:textId="77777777" w:rsidR="00161F33" w:rsidRDefault="00161F33">
      <w:pPr>
        <w:pBdr>
          <w:top w:val="nil"/>
          <w:left w:val="nil"/>
          <w:bottom w:val="nil"/>
          <w:right w:val="nil"/>
          <w:between w:val="nil"/>
        </w:pBdr>
        <w:rPr>
          <w:rFonts w:ascii="Arial" w:eastAsia="Arial" w:hAnsi="Arial" w:cs="Arial"/>
          <w:b/>
          <w:color w:val="000000"/>
          <w:sz w:val="20"/>
          <w:szCs w:val="20"/>
        </w:rPr>
      </w:pPr>
    </w:p>
    <w:p w14:paraId="5203A04D" w14:textId="77777777" w:rsidR="00161F33" w:rsidRDefault="00161F33">
      <w:pPr>
        <w:pBdr>
          <w:top w:val="nil"/>
          <w:left w:val="nil"/>
          <w:bottom w:val="nil"/>
          <w:right w:val="nil"/>
          <w:between w:val="nil"/>
        </w:pBdr>
        <w:rPr>
          <w:rFonts w:ascii="Arial" w:eastAsia="Arial" w:hAnsi="Arial" w:cs="Arial"/>
          <w:b/>
          <w:color w:val="000000"/>
          <w:sz w:val="20"/>
          <w:szCs w:val="20"/>
        </w:rPr>
      </w:pPr>
    </w:p>
    <w:p w14:paraId="70298E4D" w14:textId="77777777" w:rsidR="00161F33" w:rsidRDefault="00161F33">
      <w:pPr>
        <w:pBdr>
          <w:top w:val="nil"/>
          <w:left w:val="nil"/>
          <w:bottom w:val="nil"/>
          <w:right w:val="nil"/>
          <w:between w:val="nil"/>
        </w:pBdr>
        <w:rPr>
          <w:rFonts w:ascii="Arial" w:eastAsia="Arial" w:hAnsi="Arial" w:cs="Arial"/>
          <w:b/>
          <w:color w:val="000000"/>
          <w:sz w:val="20"/>
          <w:szCs w:val="20"/>
        </w:rPr>
      </w:pPr>
    </w:p>
    <w:p w14:paraId="05450222" w14:textId="77777777" w:rsidR="00161F33" w:rsidRDefault="00161F33">
      <w:pPr>
        <w:pBdr>
          <w:top w:val="nil"/>
          <w:left w:val="nil"/>
          <w:bottom w:val="nil"/>
          <w:right w:val="nil"/>
          <w:between w:val="nil"/>
        </w:pBdr>
        <w:rPr>
          <w:rFonts w:ascii="Arial" w:eastAsia="Arial" w:hAnsi="Arial" w:cs="Arial"/>
          <w:b/>
          <w:color w:val="000000"/>
          <w:sz w:val="20"/>
          <w:szCs w:val="20"/>
        </w:rPr>
      </w:pPr>
    </w:p>
    <w:p w14:paraId="436F8407" w14:textId="77777777" w:rsidR="00161F33" w:rsidRDefault="00161F33">
      <w:pPr>
        <w:pBdr>
          <w:top w:val="nil"/>
          <w:left w:val="nil"/>
          <w:bottom w:val="nil"/>
          <w:right w:val="nil"/>
          <w:between w:val="nil"/>
        </w:pBdr>
        <w:rPr>
          <w:rFonts w:ascii="Arial" w:eastAsia="Arial" w:hAnsi="Arial" w:cs="Arial"/>
          <w:b/>
          <w:color w:val="000000"/>
          <w:sz w:val="20"/>
          <w:szCs w:val="20"/>
        </w:rPr>
      </w:pPr>
    </w:p>
    <w:p w14:paraId="2828EACB" w14:textId="77777777" w:rsidR="00161F33" w:rsidRDefault="00161F33">
      <w:pPr>
        <w:pBdr>
          <w:top w:val="nil"/>
          <w:left w:val="nil"/>
          <w:bottom w:val="nil"/>
          <w:right w:val="nil"/>
          <w:between w:val="nil"/>
        </w:pBdr>
        <w:rPr>
          <w:rFonts w:ascii="Arial" w:eastAsia="Arial" w:hAnsi="Arial" w:cs="Arial"/>
          <w:b/>
          <w:color w:val="000000"/>
          <w:sz w:val="20"/>
          <w:szCs w:val="20"/>
        </w:rPr>
      </w:pPr>
    </w:p>
    <w:p w14:paraId="44C436F3" w14:textId="77777777" w:rsidR="00161F33" w:rsidRDefault="00161F33">
      <w:pPr>
        <w:pBdr>
          <w:top w:val="nil"/>
          <w:left w:val="nil"/>
          <w:bottom w:val="nil"/>
          <w:right w:val="nil"/>
          <w:between w:val="nil"/>
        </w:pBdr>
        <w:rPr>
          <w:rFonts w:ascii="Arial" w:eastAsia="Arial" w:hAnsi="Arial" w:cs="Arial"/>
          <w:b/>
          <w:color w:val="000000"/>
          <w:sz w:val="20"/>
          <w:szCs w:val="20"/>
        </w:rPr>
      </w:pPr>
    </w:p>
    <w:p w14:paraId="367CF3E0" w14:textId="77777777" w:rsidR="00161F33" w:rsidRDefault="00161F33">
      <w:pPr>
        <w:pBdr>
          <w:top w:val="nil"/>
          <w:left w:val="nil"/>
          <w:bottom w:val="nil"/>
          <w:right w:val="nil"/>
          <w:between w:val="nil"/>
        </w:pBdr>
        <w:rPr>
          <w:rFonts w:ascii="Arial" w:eastAsia="Arial" w:hAnsi="Arial" w:cs="Arial"/>
          <w:b/>
          <w:color w:val="000000"/>
          <w:sz w:val="20"/>
          <w:szCs w:val="20"/>
        </w:rPr>
      </w:pPr>
    </w:p>
    <w:p w14:paraId="72A4ABEB" w14:textId="77777777" w:rsidR="00161F33" w:rsidRDefault="00161F33">
      <w:pPr>
        <w:pBdr>
          <w:top w:val="nil"/>
          <w:left w:val="nil"/>
          <w:bottom w:val="nil"/>
          <w:right w:val="nil"/>
          <w:between w:val="nil"/>
        </w:pBdr>
        <w:rPr>
          <w:rFonts w:ascii="Arial" w:eastAsia="Arial" w:hAnsi="Arial" w:cs="Arial"/>
          <w:b/>
          <w:color w:val="000000"/>
          <w:sz w:val="20"/>
          <w:szCs w:val="20"/>
        </w:rPr>
      </w:pPr>
    </w:p>
    <w:p w14:paraId="32644484" w14:textId="77777777" w:rsidR="00161F33" w:rsidRDefault="00161F33">
      <w:pPr>
        <w:pBdr>
          <w:top w:val="nil"/>
          <w:left w:val="nil"/>
          <w:bottom w:val="nil"/>
          <w:right w:val="nil"/>
          <w:between w:val="nil"/>
        </w:pBdr>
        <w:rPr>
          <w:rFonts w:ascii="Arial" w:eastAsia="Arial" w:hAnsi="Arial" w:cs="Arial"/>
          <w:b/>
          <w:color w:val="000000"/>
          <w:sz w:val="20"/>
          <w:szCs w:val="20"/>
        </w:rPr>
      </w:pPr>
    </w:p>
    <w:p w14:paraId="4BA55664" w14:textId="77777777" w:rsidR="00161F33" w:rsidRDefault="00161F33">
      <w:pPr>
        <w:pBdr>
          <w:top w:val="nil"/>
          <w:left w:val="nil"/>
          <w:bottom w:val="nil"/>
          <w:right w:val="nil"/>
          <w:between w:val="nil"/>
        </w:pBdr>
        <w:rPr>
          <w:rFonts w:ascii="Arial" w:eastAsia="Arial" w:hAnsi="Arial" w:cs="Arial"/>
          <w:b/>
          <w:color w:val="000000"/>
          <w:sz w:val="20"/>
          <w:szCs w:val="20"/>
        </w:rPr>
      </w:pPr>
    </w:p>
    <w:p w14:paraId="20F01D63" w14:textId="77777777" w:rsidR="00161F33" w:rsidRDefault="00161F33">
      <w:pPr>
        <w:pBdr>
          <w:top w:val="nil"/>
          <w:left w:val="nil"/>
          <w:bottom w:val="nil"/>
          <w:right w:val="nil"/>
          <w:between w:val="nil"/>
        </w:pBdr>
        <w:rPr>
          <w:rFonts w:ascii="Arial" w:eastAsia="Arial" w:hAnsi="Arial" w:cs="Arial"/>
          <w:b/>
          <w:color w:val="000000"/>
          <w:sz w:val="20"/>
          <w:szCs w:val="20"/>
        </w:rPr>
      </w:pPr>
    </w:p>
    <w:p w14:paraId="36A41763" w14:textId="77777777" w:rsidR="00161F33" w:rsidRDefault="00161F33">
      <w:pPr>
        <w:pBdr>
          <w:top w:val="nil"/>
          <w:left w:val="nil"/>
          <w:bottom w:val="nil"/>
          <w:right w:val="nil"/>
          <w:between w:val="nil"/>
        </w:pBdr>
        <w:rPr>
          <w:rFonts w:ascii="Arial" w:eastAsia="Arial" w:hAnsi="Arial" w:cs="Arial"/>
          <w:b/>
          <w:color w:val="000000"/>
          <w:sz w:val="20"/>
          <w:szCs w:val="20"/>
        </w:rPr>
      </w:pPr>
    </w:p>
    <w:p w14:paraId="50220230" w14:textId="77777777" w:rsidR="00161F33" w:rsidRDefault="00161F33">
      <w:pPr>
        <w:pBdr>
          <w:top w:val="nil"/>
          <w:left w:val="nil"/>
          <w:bottom w:val="nil"/>
          <w:right w:val="nil"/>
          <w:between w:val="nil"/>
        </w:pBdr>
        <w:rPr>
          <w:rFonts w:ascii="Arial" w:eastAsia="Arial" w:hAnsi="Arial" w:cs="Arial"/>
          <w:b/>
          <w:color w:val="000000"/>
          <w:sz w:val="20"/>
          <w:szCs w:val="20"/>
        </w:rPr>
      </w:pPr>
    </w:p>
    <w:p w14:paraId="43BAC161" w14:textId="77777777" w:rsidR="00161F33" w:rsidRDefault="00161F33">
      <w:pPr>
        <w:pBdr>
          <w:top w:val="nil"/>
          <w:left w:val="nil"/>
          <w:bottom w:val="nil"/>
          <w:right w:val="nil"/>
          <w:between w:val="nil"/>
        </w:pBdr>
        <w:rPr>
          <w:rFonts w:ascii="Arial" w:eastAsia="Arial" w:hAnsi="Arial" w:cs="Arial"/>
          <w:b/>
          <w:color w:val="000000"/>
          <w:sz w:val="20"/>
          <w:szCs w:val="20"/>
        </w:rPr>
      </w:pPr>
    </w:p>
    <w:p w14:paraId="6E998D30" w14:textId="77777777" w:rsidR="00161F33" w:rsidRDefault="00161F33">
      <w:pPr>
        <w:pBdr>
          <w:top w:val="nil"/>
          <w:left w:val="nil"/>
          <w:bottom w:val="nil"/>
          <w:right w:val="nil"/>
          <w:between w:val="nil"/>
        </w:pBdr>
        <w:rPr>
          <w:rFonts w:ascii="Arial" w:eastAsia="Arial" w:hAnsi="Arial" w:cs="Arial"/>
          <w:b/>
          <w:color w:val="000000"/>
          <w:sz w:val="20"/>
          <w:szCs w:val="20"/>
        </w:rPr>
      </w:pPr>
    </w:p>
    <w:p w14:paraId="13CA5A4F" w14:textId="77777777" w:rsidR="00161F33" w:rsidRDefault="00161F33">
      <w:pPr>
        <w:pBdr>
          <w:top w:val="nil"/>
          <w:left w:val="nil"/>
          <w:bottom w:val="nil"/>
          <w:right w:val="nil"/>
          <w:between w:val="nil"/>
        </w:pBdr>
        <w:rPr>
          <w:rFonts w:ascii="Arial" w:eastAsia="Arial" w:hAnsi="Arial" w:cs="Arial"/>
          <w:b/>
          <w:color w:val="000000"/>
          <w:sz w:val="20"/>
          <w:szCs w:val="20"/>
        </w:rPr>
      </w:pPr>
    </w:p>
    <w:p w14:paraId="54F74384" w14:textId="77777777" w:rsidR="00161F33" w:rsidRDefault="00161F33">
      <w:pPr>
        <w:pBdr>
          <w:top w:val="nil"/>
          <w:left w:val="nil"/>
          <w:bottom w:val="nil"/>
          <w:right w:val="nil"/>
          <w:between w:val="nil"/>
        </w:pBdr>
        <w:rPr>
          <w:rFonts w:ascii="Arial" w:eastAsia="Arial" w:hAnsi="Arial" w:cs="Arial"/>
          <w:b/>
          <w:color w:val="000000"/>
          <w:sz w:val="20"/>
          <w:szCs w:val="20"/>
        </w:rPr>
      </w:pPr>
    </w:p>
    <w:p w14:paraId="2CE60F59" w14:textId="77777777" w:rsidR="00161F33" w:rsidRDefault="00161F33">
      <w:pPr>
        <w:pBdr>
          <w:top w:val="nil"/>
          <w:left w:val="nil"/>
          <w:bottom w:val="nil"/>
          <w:right w:val="nil"/>
          <w:between w:val="nil"/>
        </w:pBdr>
        <w:rPr>
          <w:rFonts w:ascii="Arial" w:eastAsia="Arial" w:hAnsi="Arial" w:cs="Arial"/>
          <w:b/>
          <w:color w:val="000000"/>
          <w:sz w:val="20"/>
          <w:szCs w:val="20"/>
        </w:rPr>
      </w:pPr>
    </w:p>
    <w:p w14:paraId="10E78E7E" w14:textId="77777777" w:rsidR="00161F33" w:rsidRDefault="00161F33">
      <w:pPr>
        <w:pBdr>
          <w:top w:val="nil"/>
          <w:left w:val="nil"/>
          <w:bottom w:val="nil"/>
          <w:right w:val="nil"/>
          <w:between w:val="nil"/>
        </w:pBdr>
        <w:rPr>
          <w:rFonts w:ascii="Arial" w:eastAsia="Arial" w:hAnsi="Arial" w:cs="Arial"/>
          <w:b/>
          <w:color w:val="000000"/>
          <w:sz w:val="20"/>
          <w:szCs w:val="20"/>
        </w:rPr>
      </w:pPr>
    </w:p>
    <w:p w14:paraId="1E52445A" w14:textId="77777777" w:rsidR="00161F33" w:rsidRDefault="00161F33">
      <w:pPr>
        <w:pBdr>
          <w:top w:val="nil"/>
          <w:left w:val="nil"/>
          <w:bottom w:val="nil"/>
          <w:right w:val="nil"/>
          <w:between w:val="nil"/>
        </w:pBdr>
        <w:rPr>
          <w:rFonts w:ascii="Arial" w:eastAsia="Arial" w:hAnsi="Arial" w:cs="Arial"/>
          <w:b/>
          <w:color w:val="000000"/>
          <w:sz w:val="20"/>
          <w:szCs w:val="20"/>
        </w:rPr>
      </w:pPr>
    </w:p>
    <w:p w14:paraId="5514FC99" w14:textId="77777777" w:rsidR="00161F33" w:rsidRDefault="00161F33">
      <w:pPr>
        <w:pBdr>
          <w:top w:val="nil"/>
          <w:left w:val="nil"/>
          <w:bottom w:val="nil"/>
          <w:right w:val="nil"/>
          <w:between w:val="nil"/>
        </w:pBdr>
        <w:rPr>
          <w:rFonts w:ascii="Arial" w:eastAsia="Arial" w:hAnsi="Arial" w:cs="Arial"/>
          <w:b/>
          <w:color w:val="000000"/>
          <w:sz w:val="20"/>
          <w:szCs w:val="20"/>
        </w:rPr>
      </w:pPr>
    </w:p>
    <w:p w14:paraId="212B5380" w14:textId="77777777" w:rsidR="00161F33" w:rsidRDefault="00161F33">
      <w:pPr>
        <w:pBdr>
          <w:top w:val="nil"/>
          <w:left w:val="nil"/>
          <w:bottom w:val="nil"/>
          <w:right w:val="nil"/>
          <w:between w:val="nil"/>
        </w:pBdr>
        <w:rPr>
          <w:rFonts w:ascii="Arial" w:eastAsia="Arial" w:hAnsi="Arial" w:cs="Arial"/>
          <w:b/>
          <w:color w:val="000000"/>
          <w:sz w:val="20"/>
          <w:szCs w:val="20"/>
        </w:rPr>
      </w:pPr>
    </w:p>
    <w:p w14:paraId="162F07C8" w14:textId="77777777" w:rsidR="00161F33" w:rsidRDefault="00161F33">
      <w:pPr>
        <w:pBdr>
          <w:top w:val="nil"/>
          <w:left w:val="nil"/>
          <w:bottom w:val="nil"/>
          <w:right w:val="nil"/>
          <w:between w:val="nil"/>
        </w:pBdr>
        <w:rPr>
          <w:rFonts w:ascii="Arial" w:eastAsia="Arial" w:hAnsi="Arial" w:cs="Arial"/>
          <w:b/>
          <w:color w:val="000000"/>
          <w:sz w:val="20"/>
          <w:szCs w:val="20"/>
        </w:rPr>
      </w:pPr>
    </w:p>
    <w:p w14:paraId="254A3290" w14:textId="77777777" w:rsidR="00161F33" w:rsidRDefault="00161F33">
      <w:pPr>
        <w:pBdr>
          <w:top w:val="nil"/>
          <w:left w:val="nil"/>
          <w:bottom w:val="nil"/>
          <w:right w:val="nil"/>
          <w:between w:val="nil"/>
        </w:pBdr>
        <w:rPr>
          <w:rFonts w:ascii="Arial" w:eastAsia="Arial" w:hAnsi="Arial" w:cs="Arial"/>
          <w:b/>
          <w:color w:val="000000"/>
          <w:sz w:val="20"/>
          <w:szCs w:val="20"/>
        </w:rPr>
      </w:pPr>
    </w:p>
    <w:p w14:paraId="2A828CEA" w14:textId="77777777" w:rsidR="00161F33" w:rsidRDefault="00000000">
      <w:pPr>
        <w:pBdr>
          <w:top w:val="nil"/>
          <w:left w:val="nil"/>
          <w:bottom w:val="nil"/>
          <w:right w:val="nil"/>
          <w:between w:val="nil"/>
        </w:pBdr>
        <w:rPr>
          <w:rFonts w:ascii="Garamond" w:eastAsia="Garamond" w:hAnsi="Garamond" w:cs="Garamond"/>
          <w:b/>
          <w:color w:val="000000"/>
          <w:sz w:val="36"/>
          <w:szCs w:val="36"/>
        </w:rPr>
      </w:pPr>
      <w:r>
        <w:rPr>
          <w:rFonts w:ascii="Garamond" w:eastAsia="Garamond" w:hAnsi="Garamond" w:cs="Garamond"/>
          <w:b/>
          <w:color w:val="000000"/>
          <w:sz w:val="36"/>
          <w:szCs w:val="36"/>
        </w:rPr>
        <w:t xml:space="preserve">First Team Meeting (with parents) </w:t>
      </w:r>
    </w:p>
    <w:p w14:paraId="6D64B53C" w14:textId="77777777" w:rsidR="00161F33" w:rsidRDefault="00161F33">
      <w:pPr>
        <w:pBdr>
          <w:top w:val="nil"/>
          <w:left w:val="nil"/>
          <w:bottom w:val="nil"/>
          <w:right w:val="nil"/>
          <w:between w:val="nil"/>
        </w:pBdr>
        <w:rPr>
          <w:rFonts w:ascii="Garamond" w:eastAsia="Garamond" w:hAnsi="Garamond" w:cs="Garamond"/>
          <w:b/>
          <w:color w:val="000000"/>
        </w:rPr>
      </w:pPr>
    </w:p>
    <w:p w14:paraId="4B89C2E5" w14:textId="77777777" w:rsidR="00161F33" w:rsidRDefault="00000000">
      <w:pPr>
        <w:numPr>
          <w:ilvl w:val="0"/>
          <w:numId w:val="8"/>
        </w:numPr>
        <w:rPr>
          <w:rFonts w:ascii="Garamond" w:eastAsia="Garamond" w:hAnsi="Garamond" w:cs="Garamond"/>
        </w:rPr>
      </w:pPr>
      <w:r>
        <w:rPr>
          <w:rFonts w:ascii="Garamond" w:eastAsia="Garamond" w:hAnsi="Garamond" w:cs="Garamond"/>
        </w:rPr>
        <w:t xml:space="preserve">As soon as you obtain your roster and practice schedule from the league, call or email your parents and introduce yourself. </w:t>
      </w:r>
    </w:p>
    <w:p w14:paraId="7F06AE05" w14:textId="77777777" w:rsidR="00161F33" w:rsidRDefault="00161F33">
      <w:pPr>
        <w:ind w:left="1080"/>
        <w:rPr>
          <w:rFonts w:ascii="Garamond" w:eastAsia="Garamond" w:hAnsi="Garamond" w:cs="Garamond"/>
        </w:rPr>
      </w:pPr>
    </w:p>
    <w:p w14:paraId="3E4EE60F" w14:textId="77777777" w:rsidR="00161F33" w:rsidRDefault="00000000">
      <w:pPr>
        <w:numPr>
          <w:ilvl w:val="0"/>
          <w:numId w:val="8"/>
        </w:numPr>
        <w:rPr>
          <w:rFonts w:ascii="Garamond" w:eastAsia="Garamond" w:hAnsi="Garamond" w:cs="Garamond"/>
        </w:rPr>
      </w:pPr>
      <w:r>
        <w:rPr>
          <w:rFonts w:ascii="Garamond" w:eastAsia="Garamond" w:hAnsi="Garamond" w:cs="Garamond"/>
        </w:rPr>
        <w:t xml:space="preserve">Set up your first team meeting to be held at your first available practice time and make sure to ask all parents to attend this meeting. </w:t>
      </w:r>
    </w:p>
    <w:p w14:paraId="73DCAB2F" w14:textId="77777777" w:rsidR="00161F33" w:rsidRDefault="00161F33">
      <w:pPr>
        <w:rPr>
          <w:rFonts w:ascii="Garamond" w:eastAsia="Garamond" w:hAnsi="Garamond" w:cs="Garamond"/>
        </w:rPr>
      </w:pPr>
    </w:p>
    <w:p w14:paraId="73A00CD4" w14:textId="77777777" w:rsidR="00161F33" w:rsidRDefault="00000000">
      <w:pPr>
        <w:numPr>
          <w:ilvl w:val="0"/>
          <w:numId w:val="8"/>
        </w:numPr>
        <w:rPr>
          <w:rFonts w:ascii="Garamond" w:eastAsia="Garamond" w:hAnsi="Garamond" w:cs="Garamond"/>
        </w:rPr>
      </w:pPr>
      <w:r>
        <w:rPr>
          <w:rFonts w:ascii="Garamond" w:eastAsia="Garamond" w:hAnsi="Garamond" w:cs="Garamond"/>
        </w:rPr>
        <w:t xml:space="preserve">Prepare a written introduction of yourself and include in your notes; expected practice schedule, equipment information (such as size of ball, type of ball, etc.), uniform expectations, your manner of player discipline, and what you expect from your parents. </w:t>
      </w:r>
    </w:p>
    <w:p w14:paraId="5E190A70" w14:textId="77777777" w:rsidR="00161F33" w:rsidRDefault="00000000">
      <w:pPr>
        <w:numPr>
          <w:ilvl w:val="1"/>
          <w:numId w:val="8"/>
        </w:numPr>
        <w:ind w:left="1440"/>
        <w:rPr>
          <w:rFonts w:ascii="Garamond" w:eastAsia="Garamond" w:hAnsi="Garamond" w:cs="Garamond"/>
        </w:rPr>
      </w:pPr>
      <w:r>
        <w:rPr>
          <w:rFonts w:ascii="Garamond" w:eastAsia="Garamond" w:hAnsi="Garamond" w:cs="Garamond"/>
        </w:rPr>
        <w:t xml:space="preserve">A short introduction including your coaching philosophy will help the parents become more comfortable with you and your coaching efforts. </w:t>
      </w:r>
    </w:p>
    <w:p w14:paraId="01B25A69" w14:textId="77777777" w:rsidR="00161F33" w:rsidRDefault="00000000">
      <w:pPr>
        <w:numPr>
          <w:ilvl w:val="1"/>
          <w:numId w:val="8"/>
        </w:numPr>
        <w:rPr>
          <w:rFonts w:ascii="Garamond" w:eastAsia="Garamond" w:hAnsi="Garamond" w:cs="Garamond"/>
        </w:rPr>
      </w:pPr>
      <w:r>
        <w:rPr>
          <w:rFonts w:ascii="Garamond" w:eastAsia="Garamond" w:hAnsi="Garamond" w:cs="Garamond"/>
        </w:rPr>
        <w:t xml:space="preserve">A review of the league rules and guidelines with parents will clear up a lot of confusion when it comes to playing regulations. </w:t>
      </w:r>
    </w:p>
    <w:p w14:paraId="32431AF4" w14:textId="77777777" w:rsidR="00161F33" w:rsidRDefault="00000000">
      <w:pPr>
        <w:numPr>
          <w:ilvl w:val="1"/>
          <w:numId w:val="8"/>
        </w:numPr>
        <w:rPr>
          <w:rFonts w:ascii="Garamond" w:eastAsia="Garamond" w:hAnsi="Garamond" w:cs="Garamond"/>
        </w:rPr>
      </w:pPr>
      <w:r>
        <w:rPr>
          <w:rFonts w:ascii="Garamond" w:eastAsia="Garamond" w:hAnsi="Garamond" w:cs="Garamond"/>
        </w:rPr>
        <w:t>Let the parents know you appreciate their help and support, but also tell</w:t>
      </w:r>
    </w:p>
    <w:p w14:paraId="536DCDF2" w14:textId="77777777" w:rsidR="00161F33" w:rsidRDefault="00000000">
      <w:pPr>
        <w:ind w:left="1440"/>
        <w:rPr>
          <w:rFonts w:ascii="Garamond" w:eastAsia="Garamond" w:hAnsi="Garamond" w:cs="Garamond"/>
        </w:rPr>
      </w:pPr>
      <w:r>
        <w:rPr>
          <w:rFonts w:ascii="Garamond" w:eastAsia="Garamond" w:hAnsi="Garamond" w:cs="Garamond"/>
        </w:rPr>
        <w:t xml:space="preserve">them not to interfere with your coaching directions to the players during     </w:t>
      </w:r>
    </w:p>
    <w:p w14:paraId="36829C73" w14:textId="77777777" w:rsidR="00161F33" w:rsidRDefault="00000000">
      <w:pPr>
        <w:ind w:left="1440"/>
        <w:rPr>
          <w:rFonts w:ascii="Garamond" w:eastAsia="Garamond" w:hAnsi="Garamond" w:cs="Garamond"/>
        </w:rPr>
      </w:pPr>
      <w:r>
        <w:rPr>
          <w:rFonts w:ascii="Garamond" w:eastAsia="Garamond" w:hAnsi="Garamond" w:cs="Garamond"/>
        </w:rPr>
        <w:t>practice or at a game.</w:t>
      </w:r>
    </w:p>
    <w:p w14:paraId="4BB8B1F5" w14:textId="77777777" w:rsidR="00161F33" w:rsidRDefault="00161F33">
      <w:pPr>
        <w:ind w:left="1440"/>
        <w:rPr>
          <w:rFonts w:ascii="Garamond" w:eastAsia="Garamond" w:hAnsi="Garamond" w:cs="Garamond"/>
        </w:rPr>
      </w:pPr>
    </w:p>
    <w:p w14:paraId="078FD71A" w14:textId="77777777" w:rsidR="00161F33" w:rsidRDefault="00000000">
      <w:pPr>
        <w:numPr>
          <w:ilvl w:val="0"/>
          <w:numId w:val="8"/>
        </w:numPr>
        <w:rPr>
          <w:rFonts w:ascii="Garamond" w:eastAsia="Garamond" w:hAnsi="Garamond" w:cs="Garamond"/>
        </w:rPr>
      </w:pPr>
      <w:r>
        <w:rPr>
          <w:rFonts w:ascii="Garamond" w:eastAsia="Garamond" w:hAnsi="Garamond" w:cs="Garamond"/>
        </w:rPr>
        <w:t xml:space="preserve">During your first team meeting, ask for assistant coaches from the parent pool but don’t forget about your player’s older siblings. Some of your best coaches and role models can be older siblings who know the game. </w:t>
      </w:r>
    </w:p>
    <w:p w14:paraId="343BC4C8" w14:textId="77777777" w:rsidR="00161F33" w:rsidRDefault="00161F33">
      <w:pPr>
        <w:ind w:left="1080"/>
        <w:rPr>
          <w:rFonts w:ascii="Garamond" w:eastAsia="Garamond" w:hAnsi="Garamond" w:cs="Garamond"/>
        </w:rPr>
      </w:pPr>
    </w:p>
    <w:p w14:paraId="73F8F94E" w14:textId="77777777" w:rsidR="00161F33" w:rsidRDefault="00000000">
      <w:pPr>
        <w:numPr>
          <w:ilvl w:val="0"/>
          <w:numId w:val="8"/>
        </w:numPr>
        <w:rPr>
          <w:rFonts w:ascii="Garamond" w:eastAsia="Garamond" w:hAnsi="Garamond" w:cs="Garamond"/>
        </w:rPr>
      </w:pPr>
      <w:r>
        <w:rPr>
          <w:rFonts w:ascii="Garamond" w:eastAsia="Garamond" w:hAnsi="Garamond" w:cs="Garamond"/>
        </w:rPr>
        <w:t>Accept anyone who volunteers. Let the coaches know that you will expect them to be at every practice and game (if they can), and assign each coach a specific duty, any coach who participates directly with the players is required to complete all the coaching documentation.</w:t>
      </w:r>
    </w:p>
    <w:p w14:paraId="31811E92" w14:textId="77777777" w:rsidR="00161F33" w:rsidRDefault="00161F33">
      <w:pPr>
        <w:rPr>
          <w:rFonts w:ascii="Garamond" w:eastAsia="Garamond" w:hAnsi="Garamond" w:cs="Garamond"/>
          <w:b/>
          <w:i/>
          <w:u w:val="single"/>
        </w:rPr>
      </w:pPr>
    </w:p>
    <w:p w14:paraId="417E9CFB" w14:textId="77777777" w:rsidR="00161F33" w:rsidRDefault="00000000">
      <w:pPr>
        <w:numPr>
          <w:ilvl w:val="0"/>
          <w:numId w:val="8"/>
        </w:numPr>
        <w:rPr>
          <w:rFonts w:ascii="Garamond" w:eastAsia="Garamond" w:hAnsi="Garamond" w:cs="Garamond"/>
        </w:rPr>
      </w:pPr>
      <w:r>
        <w:rPr>
          <w:rFonts w:ascii="Garamond" w:eastAsia="Garamond" w:hAnsi="Garamond" w:cs="Garamond"/>
        </w:rPr>
        <w:t xml:space="preserve">Assign parents to a call chain. Each parent will be assigned a parent to call if there is a late cancellation of practice so you aren’t stuck making all of the phone calls. Emails should be used if it is a planned cancellation. In the case that practice is canceled at the last minute, phone calls are the appropriate form of communication. </w:t>
      </w:r>
    </w:p>
    <w:p w14:paraId="31593023" w14:textId="77777777" w:rsidR="00161F33" w:rsidRDefault="00161F33">
      <w:pPr>
        <w:rPr>
          <w:rFonts w:ascii="Garamond" w:eastAsia="Garamond" w:hAnsi="Garamond" w:cs="Garamond"/>
        </w:rPr>
      </w:pPr>
    </w:p>
    <w:p w14:paraId="45987838" w14:textId="77777777" w:rsidR="00161F33" w:rsidRDefault="00000000">
      <w:pPr>
        <w:numPr>
          <w:ilvl w:val="0"/>
          <w:numId w:val="8"/>
        </w:numPr>
        <w:rPr>
          <w:rFonts w:ascii="Garamond" w:eastAsia="Garamond" w:hAnsi="Garamond" w:cs="Garamond"/>
        </w:rPr>
      </w:pPr>
      <w:r>
        <w:rPr>
          <w:rFonts w:ascii="Garamond" w:eastAsia="Garamond" w:hAnsi="Garamond" w:cs="Garamond"/>
        </w:rPr>
        <w:t xml:space="preserve">Introduce each coach to the players. </w:t>
      </w:r>
    </w:p>
    <w:p w14:paraId="0548DD74" w14:textId="77777777" w:rsidR="00161F33" w:rsidRDefault="00161F33">
      <w:pPr>
        <w:rPr>
          <w:rFonts w:ascii="Garamond" w:eastAsia="Garamond" w:hAnsi="Garamond" w:cs="Garamond"/>
        </w:rPr>
      </w:pPr>
    </w:p>
    <w:p w14:paraId="57646E33" w14:textId="77777777" w:rsidR="00161F33" w:rsidRDefault="00000000">
      <w:pPr>
        <w:numPr>
          <w:ilvl w:val="0"/>
          <w:numId w:val="8"/>
        </w:numPr>
        <w:rPr>
          <w:rFonts w:ascii="Garamond" w:eastAsia="Garamond" w:hAnsi="Garamond" w:cs="Garamond"/>
        </w:rPr>
      </w:pPr>
      <w:r>
        <w:rPr>
          <w:rFonts w:ascii="Garamond" w:eastAsia="Garamond" w:hAnsi="Garamond" w:cs="Garamond"/>
        </w:rPr>
        <w:t>Share the Code of Conducts for parents/spectators and players.</w:t>
      </w:r>
    </w:p>
    <w:p w14:paraId="42E48A2C" w14:textId="77777777" w:rsidR="00161F33" w:rsidRDefault="00161F33">
      <w:pPr>
        <w:rPr>
          <w:rFonts w:ascii="Garamond" w:eastAsia="Garamond" w:hAnsi="Garamond" w:cs="Garamond"/>
          <w:sz w:val="16"/>
          <w:szCs w:val="16"/>
        </w:rPr>
      </w:pPr>
    </w:p>
    <w:p w14:paraId="5495862F" w14:textId="77777777" w:rsidR="00161F33" w:rsidRDefault="00161F33">
      <w:pPr>
        <w:rPr>
          <w:rFonts w:ascii="Arial" w:eastAsia="Arial" w:hAnsi="Arial" w:cs="Arial"/>
          <w:u w:val="single"/>
        </w:rPr>
      </w:pPr>
    </w:p>
    <w:p w14:paraId="0749AEDE" w14:textId="77777777" w:rsidR="00161F33" w:rsidRDefault="00161F33">
      <w:pPr>
        <w:rPr>
          <w:rFonts w:ascii="Arial" w:eastAsia="Arial" w:hAnsi="Arial" w:cs="Arial"/>
          <w:u w:val="single"/>
        </w:rPr>
      </w:pPr>
    </w:p>
    <w:p w14:paraId="30C61C71" w14:textId="77777777" w:rsidR="00161F33" w:rsidRDefault="00161F33">
      <w:pPr>
        <w:rPr>
          <w:rFonts w:ascii="Arial" w:eastAsia="Arial" w:hAnsi="Arial" w:cs="Arial"/>
          <w:u w:val="single"/>
        </w:rPr>
      </w:pPr>
    </w:p>
    <w:p w14:paraId="3B3DF1D2" w14:textId="77777777" w:rsidR="00161F33" w:rsidRDefault="00161F33">
      <w:pPr>
        <w:rPr>
          <w:rFonts w:ascii="Arial" w:eastAsia="Arial" w:hAnsi="Arial" w:cs="Arial"/>
          <w:u w:val="single"/>
        </w:rPr>
      </w:pPr>
    </w:p>
    <w:p w14:paraId="5272C5CD" w14:textId="77777777" w:rsidR="00161F33" w:rsidRDefault="00161F33">
      <w:pPr>
        <w:rPr>
          <w:rFonts w:ascii="Arial" w:eastAsia="Arial" w:hAnsi="Arial" w:cs="Arial"/>
          <w:u w:val="single"/>
        </w:rPr>
      </w:pPr>
    </w:p>
    <w:p w14:paraId="181B3260" w14:textId="77777777" w:rsidR="00161F33" w:rsidRDefault="00161F33">
      <w:pPr>
        <w:rPr>
          <w:rFonts w:ascii="Arial" w:eastAsia="Arial" w:hAnsi="Arial" w:cs="Arial"/>
          <w:u w:val="single"/>
        </w:rPr>
      </w:pPr>
    </w:p>
    <w:p w14:paraId="66684BBD" w14:textId="77777777" w:rsidR="00161F33" w:rsidRDefault="00161F33">
      <w:pPr>
        <w:rPr>
          <w:rFonts w:ascii="Arial" w:eastAsia="Arial" w:hAnsi="Arial" w:cs="Arial"/>
          <w:u w:val="single"/>
        </w:rPr>
      </w:pPr>
    </w:p>
    <w:p w14:paraId="4A2E7AB6" w14:textId="77777777" w:rsidR="00161F33" w:rsidRDefault="00161F33">
      <w:pPr>
        <w:rPr>
          <w:rFonts w:ascii="Arial" w:eastAsia="Arial" w:hAnsi="Arial" w:cs="Arial"/>
          <w:u w:val="single"/>
        </w:rPr>
      </w:pPr>
    </w:p>
    <w:p w14:paraId="742664EA" w14:textId="77777777" w:rsidR="00161F33" w:rsidRDefault="00161F33">
      <w:pPr>
        <w:rPr>
          <w:rFonts w:ascii="Arial" w:eastAsia="Arial" w:hAnsi="Arial" w:cs="Arial"/>
          <w:u w:val="single"/>
        </w:rPr>
      </w:pPr>
    </w:p>
    <w:p w14:paraId="7FFA6C2D" w14:textId="77777777" w:rsidR="00161F33" w:rsidRDefault="00161F33">
      <w:pPr>
        <w:rPr>
          <w:rFonts w:ascii="Arial" w:eastAsia="Arial" w:hAnsi="Arial" w:cs="Arial"/>
          <w:u w:val="single"/>
        </w:rPr>
      </w:pPr>
    </w:p>
    <w:p w14:paraId="4514EE43" w14:textId="77777777" w:rsidR="00161F33" w:rsidRDefault="00161F33">
      <w:pPr>
        <w:rPr>
          <w:rFonts w:ascii="Arial" w:eastAsia="Arial" w:hAnsi="Arial" w:cs="Arial"/>
          <w:u w:val="single"/>
        </w:rPr>
      </w:pPr>
    </w:p>
    <w:p w14:paraId="4F055A2E" w14:textId="77777777" w:rsidR="00161F33" w:rsidRDefault="00161F33">
      <w:pPr>
        <w:rPr>
          <w:rFonts w:ascii="Arial" w:eastAsia="Arial" w:hAnsi="Arial" w:cs="Arial"/>
          <w:u w:val="single"/>
        </w:rPr>
      </w:pPr>
    </w:p>
    <w:p w14:paraId="1B616863" w14:textId="77777777" w:rsidR="00161F33" w:rsidRDefault="00000000">
      <w:pPr>
        <w:spacing w:line="265" w:lineRule="auto"/>
        <w:ind w:right="-20"/>
        <w:rPr>
          <w:rFonts w:ascii="Arial" w:eastAsia="Arial" w:hAnsi="Arial" w:cs="Arial"/>
          <w:b/>
          <w:sz w:val="26"/>
          <w:szCs w:val="26"/>
        </w:rPr>
      </w:pPr>
      <w:r>
        <w:rPr>
          <w:rFonts w:ascii="Arial" w:eastAsia="Arial" w:hAnsi="Arial" w:cs="Arial"/>
          <w:b/>
          <w:sz w:val="26"/>
          <w:szCs w:val="26"/>
        </w:rPr>
        <w:t>CODE OF CONDUCT - PARENTS, GUARDIANS, SPECTATORS</w:t>
      </w:r>
    </w:p>
    <w:p w14:paraId="02EE50FF" w14:textId="77777777" w:rsidR="00161F33" w:rsidRDefault="00161F33">
      <w:pPr>
        <w:spacing w:line="265" w:lineRule="auto"/>
        <w:ind w:left="40" w:right="-20"/>
        <w:rPr>
          <w:rFonts w:ascii="Arial" w:eastAsia="Arial" w:hAnsi="Arial" w:cs="Arial"/>
          <w:sz w:val="26"/>
          <w:szCs w:val="26"/>
        </w:rPr>
      </w:pPr>
    </w:p>
    <w:p w14:paraId="0BA5EE81" w14:textId="77777777" w:rsidR="00161F33" w:rsidRDefault="00000000">
      <w:pPr>
        <w:spacing w:line="266" w:lineRule="auto"/>
        <w:ind w:left="104" w:right="-20"/>
        <w:rPr>
          <w:rFonts w:ascii="Arial" w:eastAsia="Arial" w:hAnsi="Arial" w:cs="Arial"/>
          <w:sz w:val="23"/>
          <w:szCs w:val="23"/>
        </w:rPr>
      </w:pPr>
      <w:r>
        <w:rPr>
          <w:rFonts w:ascii="Arial" w:eastAsia="Arial" w:hAnsi="Arial" w:cs="Arial"/>
          <w:sz w:val="23"/>
          <w:szCs w:val="23"/>
        </w:rPr>
        <w:t xml:space="preserve">Lindbergh Community Ed &amp; Rec works to provide </w:t>
      </w:r>
      <w:r>
        <w:rPr>
          <w:rFonts w:ascii="Arial" w:eastAsia="Arial" w:hAnsi="Arial" w:cs="Arial"/>
        </w:rPr>
        <w:t>a valuable experience for all patrons through various athletic programs</w:t>
      </w:r>
      <w:r>
        <w:rPr>
          <w:rFonts w:ascii="Arial" w:eastAsia="Arial" w:hAnsi="Arial" w:cs="Arial"/>
          <w:sz w:val="23"/>
          <w:szCs w:val="23"/>
        </w:rPr>
        <w:t>.  Part of the experience includes ensuring a safe and enjoyable environment for participants, spectators, and staff of programs. As a result, the following code of conduct has been created for all Community Ed &amp; Rec sports activities.</w:t>
      </w:r>
    </w:p>
    <w:p w14:paraId="77BB7040" w14:textId="77777777" w:rsidR="00161F33" w:rsidRDefault="00161F33">
      <w:pPr>
        <w:spacing w:before="5" w:line="260" w:lineRule="auto"/>
        <w:rPr>
          <w:rFonts w:ascii="Arial" w:eastAsia="Arial" w:hAnsi="Arial" w:cs="Arial"/>
          <w:sz w:val="26"/>
          <w:szCs w:val="26"/>
        </w:rPr>
      </w:pPr>
    </w:p>
    <w:p w14:paraId="6CCE5095" w14:textId="77777777" w:rsidR="00161F33" w:rsidRDefault="00000000">
      <w:pPr>
        <w:spacing w:line="264" w:lineRule="auto"/>
        <w:ind w:left="104" w:right="719"/>
        <w:rPr>
          <w:rFonts w:ascii="Arial" w:eastAsia="Arial" w:hAnsi="Arial" w:cs="Arial"/>
          <w:sz w:val="23"/>
          <w:szCs w:val="23"/>
        </w:rPr>
      </w:pPr>
      <w:r>
        <w:rPr>
          <w:rFonts w:ascii="Arial" w:eastAsia="Arial" w:hAnsi="Arial" w:cs="Arial"/>
          <w:b/>
          <w:sz w:val="23"/>
          <w:szCs w:val="23"/>
        </w:rPr>
        <w:t>As a parent/guardian of a player or a spectator of the game, I will abide by the following guidelines:</w:t>
      </w:r>
    </w:p>
    <w:p w14:paraId="41F65319" w14:textId="77777777" w:rsidR="00161F33" w:rsidRDefault="00000000">
      <w:pPr>
        <w:spacing w:before="15" w:line="266" w:lineRule="auto"/>
        <w:ind w:left="824" w:right="55"/>
        <w:rPr>
          <w:rFonts w:ascii="Arial" w:eastAsia="Arial" w:hAnsi="Arial" w:cs="Arial"/>
          <w:sz w:val="23"/>
          <w:szCs w:val="23"/>
        </w:rPr>
      </w:pPr>
      <w:r>
        <w:rPr>
          <w:rFonts w:ascii="Noto Sans Symbols" w:eastAsia="Noto Sans Symbols" w:hAnsi="Noto Sans Symbols" w:cs="Noto Sans Symbols"/>
          <w:sz w:val="23"/>
          <w:szCs w:val="23"/>
        </w:rPr>
        <w:t>∙</w:t>
      </w:r>
      <w:r>
        <w:rPr>
          <w:sz w:val="23"/>
          <w:szCs w:val="23"/>
        </w:rPr>
        <w:t xml:space="preserve">    </w:t>
      </w:r>
      <w:r>
        <w:rPr>
          <w:rFonts w:ascii="Arial" w:eastAsia="Arial" w:hAnsi="Arial" w:cs="Arial"/>
          <w:sz w:val="23"/>
          <w:szCs w:val="23"/>
        </w:rPr>
        <w:t>Remain in the spectator areas during all games and keep other members of my family/friends in the assigned spectator area.</w:t>
      </w:r>
    </w:p>
    <w:p w14:paraId="21DEC05F" w14:textId="77777777" w:rsidR="00161F33" w:rsidRDefault="00000000">
      <w:pPr>
        <w:spacing w:before="30"/>
        <w:ind w:left="464" w:right="-20"/>
        <w:rPr>
          <w:rFonts w:ascii="Arial" w:eastAsia="Arial" w:hAnsi="Arial" w:cs="Arial"/>
          <w:sz w:val="23"/>
          <w:szCs w:val="23"/>
        </w:rPr>
      </w:pPr>
      <w:r>
        <w:rPr>
          <w:rFonts w:ascii="Noto Sans Symbols" w:eastAsia="Noto Sans Symbols" w:hAnsi="Noto Sans Symbols" w:cs="Noto Sans Symbols"/>
          <w:sz w:val="23"/>
          <w:szCs w:val="23"/>
        </w:rPr>
        <w:t>∙</w:t>
      </w:r>
      <w:r>
        <w:rPr>
          <w:sz w:val="23"/>
          <w:szCs w:val="23"/>
        </w:rPr>
        <w:t xml:space="preserve">    </w:t>
      </w:r>
      <w:r>
        <w:rPr>
          <w:rFonts w:ascii="Arial" w:eastAsia="Arial" w:hAnsi="Arial" w:cs="Arial"/>
          <w:sz w:val="23"/>
          <w:szCs w:val="23"/>
        </w:rPr>
        <w:t>Learn the rules of the game so I can better understand what is happening.</w:t>
      </w:r>
    </w:p>
    <w:p w14:paraId="7986D1A1" w14:textId="77777777" w:rsidR="00161F33" w:rsidRDefault="00000000">
      <w:pPr>
        <w:spacing w:before="35"/>
        <w:ind w:left="824" w:right="249"/>
        <w:rPr>
          <w:rFonts w:ascii="Arial" w:eastAsia="Arial" w:hAnsi="Arial" w:cs="Arial"/>
          <w:sz w:val="23"/>
          <w:szCs w:val="23"/>
        </w:rPr>
      </w:pPr>
      <w:r>
        <w:rPr>
          <w:rFonts w:ascii="Noto Sans Symbols" w:eastAsia="Noto Sans Symbols" w:hAnsi="Noto Sans Symbols" w:cs="Noto Sans Symbols"/>
          <w:sz w:val="23"/>
          <w:szCs w:val="23"/>
        </w:rPr>
        <w:t>∙</w:t>
      </w:r>
      <w:r>
        <w:rPr>
          <w:sz w:val="23"/>
          <w:szCs w:val="23"/>
        </w:rPr>
        <w:t xml:space="preserve">    </w:t>
      </w:r>
      <w:r>
        <w:rPr>
          <w:rFonts w:ascii="Arial" w:eastAsia="Arial" w:hAnsi="Arial" w:cs="Arial"/>
          <w:sz w:val="23"/>
          <w:szCs w:val="23"/>
        </w:rPr>
        <w:t>Model sportsmanship for my child by treating all coaches, officials, supervisors, players and spectators of either team with courtesy and respect.</w:t>
      </w:r>
    </w:p>
    <w:p w14:paraId="4424F484" w14:textId="77777777" w:rsidR="00161F33" w:rsidRDefault="00000000">
      <w:pPr>
        <w:spacing w:before="34"/>
        <w:ind w:left="464" w:right="-20"/>
        <w:rPr>
          <w:rFonts w:ascii="Arial" w:eastAsia="Arial" w:hAnsi="Arial" w:cs="Arial"/>
          <w:sz w:val="23"/>
          <w:szCs w:val="23"/>
        </w:rPr>
      </w:pPr>
      <w:r>
        <w:rPr>
          <w:rFonts w:ascii="Noto Sans Symbols" w:eastAsia="Noto Sans Symbols" w:hAnsi="Noto Sans Symbols" w:cs="Noto Sans Symbols"/>
          <w:sz w:val="23"/>
          <w:szCs w:val="23"/>
        </w:rPr>
        <w:t>∙</w:t>
      </w:r>
      <w:r>
        <w:rPr>
          <w:sz w:val="23"/>
          <w:szCs w:val="23"/>
        </w:rPr>
        <w:t xml:space="preserve">    </w:t>
      </w:r>
      <w:r>
        <w:rPr>
          <w:rFonts w:ascii="Arial" w:eastAsia="Arial" w:hAnsi="Arial" w:cs="Arial"/>
          <w:sz w:val="23"/>
          <w:szCs w:val="23"/>
        </w:rPr>
        <w:t>Applaud good and fair play during games.</w:t>
      </w:r>
    </w:p>
    <w:p w14:paraId="58C53C80" w14:textId="77777777" w:rsidR="00161F33" w:rsidRDefault="00000000">
      <w:pPr>
        <w:spacing w:before="55" w:line="264" w:lineRule="auto"/>
        <w:ind w:left="824" w:right="277"/>
        <w:rPr>
          <w:rFonts w:ascii="Arial" w:eastAsia="Arial" w:hAnsi="Arial" w:cs="Arial"/>
          <w:sz w:val="23"/>
          <w:szCs w:val="23"/>
        </w:rPr>
      </w:pPr>
      <w:r>
        <w:rPr>
          <w:rFonts w:ascii="Noto Sans Symbols" w:eastAsia="Noto Sans Symbols" w:hAnsi="Noto Sans Symbols" w:cs="Noto Sans Symbols"/>
          <w:sz w:val="23"/>
          <w:szCs w:val="23"/>
        </w:rPr>
        <w:t>∙</w:t>
      </w:r>
      <w:r>
        <w:rPr>
          <w:sz w:val="23"/>
          <w:szCs w:val="23"/>
        </w:rPr>
        <w:t xml:space="preserve">    </w:t>
      </w:r>
      <w:r>
        <w:rPr>
          <w:rFonts w:ascii="Arial" w:eastAsia="Arial" w:hAnsi="Arial" w:cs="Arial"/>
          <w:sz w:val="23"/>
          <w:szCs w:val="23"/>
        </w:rPr>
        <w:t>Understand that physical or verbal intimidation, abusive language or inappropriate gestures are unacceptable behavior.</w:t>
      </w:r>
    </w:p>
    <w:p w14:paraId="21AEDE75" w14:textId="77777777" w:rsidR="00161F33" w:rsidRDefault="00000000">
      <w:pPr>
        <w:spacing w:before="30"/>
        <w:ind w:left="824" w:right="534"/>
        <w:rPr>
          <w:rFonts w:ascii="Arial" w:eastAsia="Arial" w:hAnsi="Arial" w:cs="Arial"/>
          <w:sz w:val="23"/>
          <w:szCs w:val="23"/>
        </w:rPr>
      </w:pPr>
      <w:r>
        <w:rPr>
          <w:rFonts w:ascii="Noto Sans Symbols" w:eastAsia="Noto Sans Symbols" w:hAnsi="Noto Sans Symbols" w:cs="Noto Sans Symbols"/>
          <w:sz w:val="23"/>
          <w:szCs w:val="23"/>
        </w:rPr>
        <w:t>∙</w:t>
      </w:r>
      <w:r>
        <w:rPr>
          <w:sz w:val="23"/>
          <w:szCs w:val="23"/>
        </w:rPr>
        <w:t xml:space="preserve">    </w:t>
      </w:r>
      <w:r>
        <w:rPr>
          <w:rFonts w:ascii="Arial" w:eastAsia="Arial" w:hAnsi="Arial" w:cs="Arial"/>
          <w:sz w:val="23"/>
          <w:szCs w:val="23"/>
        </w:rPr>
        <w:t>Respect the integrity of the officials/game committee/site supervisor and not advise them how to call the game.</w:t>
      </w:r>
    </w:p>
    <w:p w14:paraId="4C98EDD1" w14:textId="77777777" w:rsidR="00161F33" w:rsidRDefault="00000000">
      <w:pPr>
        <w:spacing w:before="34"/>
        <w:ind w:left="824" w:right="223"/>
        <w:rPr>
          <w:rFonts w:ascii="Arial" w:eastAsia="Arial" w:hAnsi="Arial" w:cs="Arial"/>
          <w:sz w:val="23"/>
          <w:szCs w:val="23"/>
        </w:rPr>
      </w:pPr>
      <w:r>
        <w:rPr>
          <w:rFonts w:ascii="Noto Sans Symbols" w:eastAsia="Noto Sans Symbols" w:hAnsi="Noto Sans Symbols" w:cs="Noto Sans Symbols"/>
          <w:sz w:val="23"/>
          <w:szCs w:val="23"/>
        </w:rPr>
        <w:t>∙</w:t>
      </w:r>
      <w:r>
        <w:rPr>
          <w:sz w:val="23"/>
          <w:szCs w:val="23"/>
        </w:rPr>
        <w:t xml:space="preserve">    </w:t>
      </w:r>
      <w:r>
        <w:rPr>
          <w:rFonts w:ascii="Arial" w:eastAsia="Arial" w:hAnsi="Arial" w:cs="Arial"/>
          <w:sz w:val="23"/>
          <w:szCs w:val="23"/>
        </w:rPr>
        <w:t>Not advise the coach on how to coach, who to put in or who to take out of the game and not coach my child during the game.</w:t>
      </w:r>
    </w:p>
    <w:p w14:paraId="21E8576D" w14:textId="77777777" w:rsidR="00161F33" w:rsidRDefault="00000000">
      <w:pPr>
        <w:spacing w:before="34"/>
        <w:ind w:left="824" w:right="167"/>
        <w:rPr>
          <w:rFonts w:ascii="Arial" w:eastAsia="Arial" w:hAnsi="Arial" w:cs="Arial"/>
          <w:sz w:val="23"/>
          <w:szCs w:val="23"/>
        </w:rPr>
      </w:pPr>
      <w:r>
        <w:rPr>
          <w:rFonts w:ascii="Noto Sans Symbols" w:eastAsia="Noto Sans Symbols" w:hAnsi="Noto Sans Symbols" w:cs="Noto Sans Symbols"/>
          <w:sz w:val="23"/>
          <w:szCs w:val="23"/>
        </w:rPr>
        <w:t>∙</w:t>
      </w:r>
      <w:r>
        <w:rPr>
          <w:sz w:val="23"/>
          <w:szCs w:val="23"/>
        </w:rPr>
        <w:t xml:space="preserve">    </w:t>
      </w:r>
      <w:r>
        <w:rPr>
          <w:rFonts w:ascii="Arial" w:eastAsia="Arial" w:hAnsi="Arial" w:cs="Arial"/>
          <w:sz w:val="23"/>
          <w:szCs w:val="23"/>
        </w:rPr>
        <w:t>Address questions regarding team activities to the coach. If questions or concerns still have not been addressed satisfactorily, then address with the Community Ed &amp; Rec Sports Supervisor, but not with others.</w:t>
      </w:r>
    </w:p>
    <w:p w14:paraId="696EA4AC" w14:textId="77777777" w:rsidR="00161F33" w:rsidRDefault="00000000">
      <w:pPr>
        <w:spacing w:before="34" w:line="239" w:lineRule="auto"/>
        <w:ind w:left="824" w:right="122"/>
        <w:rPr>
          <w:rFonts w:ascii="Arial" w:eastAsia="Arial" w:hAnsi="Arial" w:cs="Arial"/>
          <w:sz w:val="23"/>
          <w:szCs w:val="23"/>
        </w:rPr>
      </w:pPr>
      <w:r>
        <w:rPr>
          <w:rFonts w:ascii="Noto Sans Symbols" w:eastAsia="Noto Sans Symbols" w:hAnsi="Noto Sans Symbols" w:cs="Noto Sans Symbols"/>
          <w:sz w:val="23"/>
          <w:szCs w:val="23"/>
        </w:rPr>
        <w:t>∙</w:t>
      </w:r>
      <w:r>
        <w:rPr>
          <w:sz w:val="23"/>
          <w:szCs w:val="23"/>
        </w:rPr>
        <w:t xml:space="preserve">    </w:t>
      </w:r>
      <w:r>
        <w:rPr>
          <w:rFonts w:ascii="Arial" w:eastAsia="Arial" w:hAnsi="Arial" w:cs="Arial"/>
          <w:sz w:val="23"/>
          <w:szCs w:val="23"/>
        </w:rPr>
        <w:t>Protect the ability to continue using the facility by following all the rules of the facility: such as no alcohol/drugs/tobacco possession or use, throwing all trash in an appropriate receptacle, controlling additional attendees (such as siblings, etc.)</w:t>
      </w:r>
    </w:p>
    <w:p w14:paraId="54B03D8A" w14:textId="77777777" w:rsidR="00161F33" w:rsidRDefault="00161F33">
      <w:pPr>
        <w:spacing w:before="1" w:line="260" w:lineRule="auto"/>
        <w:rPr>
          <w:rFonts w:ascii="Arial" w:eastAsia="Arial" w:hAnsi="Arial" w:cs="Arial"/>
          <w:sz w:val="26"/>
          <w:szCs w:val="26"/>
        </w:rPr>
      </w:pPr>
    </w:p>
    <w:p w14:paraId="0835B5EC" w14:textId="77777777" w:rsidR="00161F33" w:rsidRDefault="00000000">
      <w:pPr>
        <w:ind w:left="104" w:right="-20"/>
        <w:rPr>
          <w:rFonts w:ascii="Arial" w:eastAsia="Arial" w:hAnsi="Arial" w:cs="Arial"/>
          <w:sz w:val="23"/>
          <w:szCs w:val="23"/>
        </w:rPr>
      </w:pPr>
      <w:r>
        <w:rPr>
          <w:rFonts w:ascii="Arial" w:eastAsia="Arial" w:hAnsi="Arial" w:cs="Arial"/>
          <w:b/>
          <w:sz w:val="23"/>
          <w:szCs w:val="23"/>
        </w:rPr>
        <w:t>I understand that it is a privilege and not a right to attend games/practices. If I violate this</w:t>
      </w:r>
      <w:r>
        <w:rPr>
          <w:rFonts w:ascii="Arial" w:eastAsia="Arial" w:hAnsi="Arial" w:cs="Arial"/>
          <w:sz w:val="23"/>
          <w:szCs w:val="23"/>
        </w:rPr>
        <w:t xml:space="preserve"> </w:t>
      </w:r>
      <w:r>
        <w:rPr>
          <w:rFonts w:ascii="Arial" w:eastAsia="Arial" w:hAnsi="Arial" w:cs="Arial"/>
          <w:b/>
          <w:sz w:val="23"/>
          <w:szCs w:val="23"/>
        </w:rPr>
        <w:t>Code of Conduct, I understand that:</w:t>
      </w:r>
    </w:p>
    <w:p w14:paraId="0F90C999" w14:textId="77777777" w:rsidR="00161F33" w:rsidRDefault="00000000">
      <w:pPr>
        <w:spacing w:before="1"/>
        <w:ind w:left="464" w:right="-20"/>
        <w:rPr>
          <w:rFonts w:ascii="Arial" w:eastAsia="Arial" w:hAnsi="Arial" w:cs="Arial"/>
          <w:sz w:val="23"/>
          <w:szCs w:val="23"/>
        </w:rPr>
      </w:pPr>
      <w:r>
        <w:rPr>
          <w:rFonts w:ascii="Noto Sans Symbols" w:eastAsia="Noto Sans Symbols" w:hAnsi="Noto Sans Symbols" w:cs="Noto Sans Symbols"/>
          <w:sz w:val="23"/>
          <w:szCs w:val="23"/>
        </w:rPr>
        <w:t>∙</w:t>
      </w:r>
      <w:r>
        <w:rPr>
          <w:sz w:val="23"/>
          <w:szCs w:val="23"/>
        </w:rPr>
        <w:t xml:space="preserve">    </w:t>
      </w:r>
      <w:r>
        <w:rPr>
          <w:rFonts w:ascii="Arial" w:eastAsia="Arial" w:hAnsi="Arial" w:cs="Arial"/>
          <w:sz w:val="23"/>
          <w:szCs w:val="23"/>
        </w:rPr>
        <w:t>I may be required to leave the facility.</w:t>
      </w:r>
    </w:p>
    <w:p w14:paraId="4092A229" w14:textId="77777777" w:rsidR="00161F33" w:rsidRDefault="00000000">
      <w:pPr>
        <w:spacing w:before="35"/>
        <w:ind w:left="464" w:right="-20"/>
        <w:rPr>
          <w:rFonts w:ascii="Arial" w:eastAsia="Arial" w:hAnsi="Arial" w:cs="Arial"/>
          <w:sz w:val="23"/>
          <w:szCs w:val="23"/>
        </w:rPr>
      </w:pPr>
      <w:r>
        <w:rPr>
          <w:rFonts w:ascii="Noto Sans Symbols" w:eastAsia="Noto Sans Symbols" w:hAnsi="Noto Sans Symbols" w:cs="Noto Sans Symbols"/>
          <w:sz w:val="23"/>
          <w:szCs w:val="23"/>
        </w:rPr>
        <w:t>∙</w:t>
      </w:r>
      <w:r>
        <w:rPr>
          <w:sz w:val="23"/>
          <w:szCs w:val="23"/>
        </w:rPr>
        <w:t xml:space="preserve">    </w:t>
      </w:r>
      <w:r>
        <w:rPr>
          <w:rFonts w:ascii="Arial" w:eastAsia="Arial" w:hAnsi="Arial" w:cs="Arial"/>
          <w:sz w:val="23"/>
          <w:szCs w:val="23"/>
        </w:rPr>
        <w:t>My child’s team may be penalized for my behavior.</w:t>
      </w:r>
    </w:p>
    <w:p w14:paraId="5463E5D8" w14:textId="77777777" w:rsidR="00161F33" w:rsidRDefault="00000000">
      <w:pPr>
        <w:spacing w:before="37"/>
        <w:ind w:left="464" w:right="-20"/>
        <w:rPr>
          <w:rFonts w:ascii="Arial" w:eastAsia="Arial" w:hAnsi="Arial" w:cs="Arial"/>
          <w:sz w:val="23"/>
          <w:szCs w:val="23"/>
        </w:rPr>
      </w:pPr>
      <w:r>
        <w:rPr>
          <w:rFonts w:ascii="Noto Sans Symbols" w:eastAsia="Noto Sans Symbols" w:hAnsi="Noto Sans Symbols" w:cs="Noto Sans Symbols"/>
          <w:sz w:val="23"/>
          <w:szCs w:val="23"/>
        </w:rPr>
        <w:t>∙</w:t>
      </w:r>
      <w:r>
        <w:rPr>
          <w:sz w:val="23"/>
          <w:szCs w:val="23"/>
        </w:rPr>
        <w:t xml:space="preserve">    </w:t>
      </w:r>
      <w:r>
        <w:rPr>
          <w:rFonts w:ascii="Arial" w:eastAsia="Arial" w:hAnsi="Arial" w:cs="Arial"/>
          <w:sz w:val="23"/>
          <w:szCs w:val="23"/>
        </w:rPr>
        <w:t>I may not be permitted to attend future Community Ed &amp; Rec sponsored activities and events.</w:t>
      </w:r>
    </w:p>
    <w:p w14:paraId="17757F57"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11A2E75A"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31922AC2"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4F7F1DC1" w14:textId="77777777" w:rsidR="00161F33" w:rsidRDefault="00000000">
      <w:pPr>
        <w:rPr>
          <w:rFonts w:ascii="Arial" w:eastAsia="Arial" w:hAnsi="Arial" w:cs="Arial"/>
          <w:color w:val="000000"/>
          <w:sz w:val="26"/>
          <w:szCs w:val="26"/>
        </w:rPr>
      </w:pPr>
      <w:r>
        <w:rPr>
          <w:rFonts w:ascii="Arial" w:eastAsia="Arial" w:hAnsi="Arial" w:cs="Arial"/>
          <w:b/>
          <w:color w:val="000000"/>
          <w:sz w:val="26"/>
          <w:szCs w:val="26"/>
        </w:rPr>
        <w:t xml:space="preserve">CODE OF CONDUCT - PLAYERS </w:t>
      </w:r>
    </w:p>
    <w:p w14:paraId="5AA567AD" w14:textId="77777777" w:rsidR="00161F33" w:rsidRDefault="00161F33">
      <w:pPr>
        <w:rPr>
          <w:rFonts w:ascii="Arial" w:eastAsia="Arial" w:hAnsi="Arial" w:cs="Arial"/>
          <w:color w:val="000000"/>
          <w:sz w:val="23"/>
          <w:szCs w:val="23"/>
        </w:rPr>
      </w:pPr>
    </w:p>
    <w:p w14:paraId="16874DA3" w14:textId="77777777" w:rsidR="00161F33" w:rsidRDefault="00000000">
      <w:pPr>
        <w:rPr>
          <w:rFonts w:ascii="Arial" w:eastAsia="Arial" w:hAnsi="Arial" w:cs="Arial"/>
          <w:color w:val="000000"/>
          <w:sz w:val="23"/>
          <w:szCs w:val="23"/>
        </w:rPr>
      </w:pPr>
      <w:r>
        <w:rPr>
          <w:rFonts w:ascii="Arial" w:eastAsia="Arial" w:hAnsi="Arial" w:cs="Arial"/>
          <w:color w:val="000000"/>
          <w:sz w:val="23"/>
          <w:szCs w:val="23"/>
        </w:rPr>
        <w:t xml:space="preserve">Lindbergh Community Ed &amp; Rec works to provide a valuable experience for all patrons through various athletic programs. Part of the experience includes ensuring a safe and enjoyable environment for participants, spectators, and staff of programs. As a result, the following code of conduct has been created for all Community Ed sports activities. </w:t>
      </w:r>
    </w:p>
    <w:p w14:paraId="5FBA2E5F" w14:textId="77777777" w:rsidR="00161F33" w:rsidRDefault="00161F33">
      <w:pPr>
        <w:rPr>
          <w:rFonts w:ascii="Arial" w:eastAsia="Arial" w:hAnsi="Arial" w:cs="Arial"/>
          <w:color w:val="000000"/>
          <w:sz w:val="23"/>
          <w:szCs w:val="23"/>
        </w:rPr>
      </w:pPr>
    </w:p>
    <w:p w14:paraId="0491C948" w14:textId="77777777" w:rsidR="00161F33" w:rsidRDefault="00000000">
      <w:pPr>
        <w:rPr>
          <w:rFonts w:ascii="Arial" w:eastAsia="Arial" w:hAnsi="Arial" w:cs="Arial"/>
          <w:color w:val="000000"/>
          <w:sz w:val="23"/>
          <w:szCs w:val="23"/>
        </w:rPr>
      </w:pPr>
      <w:r>
        <w:rPr>
          <w:rFonts w:ascii="Arial" w:eastAsia="Arial" w:hAnsi="Arial" w:cs="Arial"/>
          <w:b/>
          <w:color w:val="000000"/>
          <w:sz w:val="23"/>
          <w:szCs w:val="23"/>
        </w:rPr>
        <w:t xml:space="preserve">As a player of the game, I will abide by the following guidelines: </w:t>
      </w:r>
    </w:p>
    <w:p w14:paraId="67E38FAB" w14:textId="77777777" w:rsidR="00161F33" w:rsidRDefault="00000000">
      <w:pPr>
        <w:numPr>
          <w:ilvl w:val="0"/>
          <w:numId w:val="9"/>
        </w:numPr>
        <w:spacing w:after="52"/>
        <w:rPr>
          <w:rFonts w:ascii="Arial" w:eastAsia="Arial" w:hAnsi="Arial" w:cs="Arial"/>
          <w:color w:val="000000"/>
          <w:sz w:val="23"/>
          <w:szCs w:val="23"/>
        </w:rPr>
      </w:pPr>
      <w:r>
        <w:rPr>
          <w:rFonts w:ascii="Arial" w:eastAsia="Arial" w:hAnsi="Arial" w:cs="Arial"/>
          <w:color w:val="000000"/>
          <w:sz w:val="23"/>
          <w:szCs w:val="23"/>
        </w:rPr>
        <w:t xml:space="preserve">I will remember that games are played for fun! </w:t>
      </w:r>
    </w:p>
    <w:p w14:paraId="200B7C06" w14:textId="77777777" w:rsidR="00161F33" w:rsidRDefault="00000000">
      <w:pPr>
        <w:numPr>
          <w:ilvl w:val="0"/>
          <w:numId w:val="9"/>
        </w:numPr>
        <w:spacing w:after="52"/>
        <w:rPr>
          <w:rFonts w:ascii="Arial" w:eastAsia="Arial" w:hAnsi="Arial" w:cs="Arial"/>
          <w:color w:val="000000"/>
          <w:sz w:val="23"/>
          <w:szCs w:val="23"/>
        </w:rPr>
      </w:pPr>
      <w:r>
        <w:rPr>
          <w:rFonts w:ascii="Arial" w:eastAsia="Arial" w:hAnsi="Arial" w:cs="Arial"/>
          <w:color w:val="000000"/>
          <w:sz w:val="23"/>
          <w:szCs w:val="23"/>
        </w:rPr>
        <w:t xml:space="preserve">I will display good sportsmanship ahead of my own personal desire to win. </w:t>
      </w:r>
    </w:p>
    <w:p w14:paraId="73A1B10B" w14:textId="77777777" w:rsidR="00161F33" w:rsidRDefault="00000000">
      <w:pPr>
        <w:numPr>
          <w:ilvl w:val="0"/>
          <w:numId w:val="9"/>
        </w:numPr>
        <w:spacing w:after="52"/>
        <w:rPr>
          <w:rFonts w:ascii="Arial" w:eastAsia="Arial" w:hAnsi="Arial" w:cs="Arial"/>
          <w:color w:val="000000"/>
          <w:sz w:val="23"/>
          <w:szCs w:val="23"/>
        </w:rPr>
      </w:pPr>
      <w:r>
        <w:rPr>
          <w:rFonts w:ascii="Arial" w:eastAsia="Arial" w:hAnsi="Arial" w:cs="Arial"/>
          <w:color w:val="000000"/>
          <w:sz w:val="23"/>
          <w:szCs w:val="23"/>
        </w:rPr>
        <w:t xml:space="preserve">I will demonstrate good sportsmanship regardless of the score by acting in a positive manner towards all players, officials, parents and coaches. Example – assisting another player up after they have fallen down. </w:t>
      </w:r>
    </w:p>
    <w:p w14:paraId="1D11DC0C" w14:textId="77777777" w:rsidR="00161F33" w:rsidRDefault="00000000">
      <w:pPr>
        <w:numPr>
          <w:ilvl w:val="0"/>
          <w:numId w:val="9"/>
        </w:numPr>
        <w:spacing w:after="52"/>
        <w:rPr>
          <w:rFonts w:ascii="Arial" w:eastAsia="Arial" w:hAnsi="Arial" w:cs="Arial"/>
          <w:color w:val="000000"/>
          <w:sz w:val="23"/>
          <w:szCs w:val="23"/>
        </w:rPr>
      </w:pPr>
      <w:r>
        <w:rPr>
          <w:rFonts w:ascii="Arial" w:eastAsia="Arial" w:hAnsi="Arial" w:cs="Arial"/>
          <w:color w:val="000000"/>
          <w:sz w:val="23"/>
          <w:szCs w:val="23"/>
        </w:rPr>
        <w:t xml:space="preserve">I will show respect to all game officials, coaches, players, and parents.. </w:t>
      </w:r>
    </w:p>
    <w:p w14:paraId="5133854F" w14:textId="77777777" w:rsidR="00161F33" w:rsidRDefault="00000000">
      <w:pPr>
        <w:numPr>
          <w:ilvl w:val="0"/>
          <w:numId w:val="9"/>
        </w:numPr>
        <w:spacing w:after="52"/>
        <w:rPr>
          <w:rFonts w:ascii="Arial" w:eastAsia="Arial" w:hAnsi="Arial" w:cs="Arial"/>
          <w:color w:val="000000"/>
          <w:sz w:val="23"/>
          <w:szCs w:val="23"/>
        </w:rPr>
      </w:pPr>
      <w:r>
        <w:rPr>
          <w:rFonts w:ascii="Arial" w:eastAsia="Arial" w:hAnsi="Arial" w:cs="Arial"/>
          <w:color w:val="000000"/>
          <w:sz w:val="23"/>
          <w:szCs w:val="23"/>
        </w:rPr>
        <w:t xml:space="preserve">I will not use drugs, tobacco or alcohol at any practice or game and will remind others on my team not to do so. </w:t>
      </w:r>
    </w:p>
    <w:p w14:paraId="408E1672" w14:textId="77777777" w:rsidR="00161F33" w:rsidRDefault="00000000">
      <w:pPr>
        <w:numPr>
          <w:ilvl w:val="0"/>
          <w:numId w:val="9"/>
        </w:numPr>
        <w:rPr>
          <w:rFonts w:ascii="Arial" w:eastAsia="Arial" w:hAnsi="Arial" w:cs="Arial"/>
          <w:color w:val="000000"/>
          <w:sz w:val="23"/>
          <w:szCs w:val="23"/>
        </w:rPr>
      </w:pPr>
      <w:r>
        <w:rPr>
          <w:rFonts w:ascii="Arial" w:eastAsia="Arial" w:hAnsi="Arial" w:cs="Arial"/>
          <w:color w:val="000000"/>
          <w:sz w:val="23"/>
          <w:szCs w:val="23"/>
        </w:rPr>
        <w:t xml:space="preserve">I will shake hands with the other team at the conclusion of all games. </w:t>
      </w:r>
    </w:p>
    <w:p w14:paraId="25FFD8BA" w14:textId="77777777" w:rsidR="00161F33" w:rsidRDefault="00161F33">
      <w:pPr>
        <w:rPr>
          <w:rFonts w:ascii="Arial" w:eastAsia="Arial" w:hAnsi="Arial" w:cs="Arial"/>
          <w:color w:val="000000"/>
          <w:sz w:val="23"/>
          <w:szCs w:val="23"/>
        </w:rPr>
      </w:pPr>
    </w:p>
    <w:p w14:paraId="632A0BB8" w14:textId="77777777" w:rsidR="00161F33" w:rsidRDefault="00000000">
      <w:pPr>
        <w:rPr>
          <w:rFonts w:ascii="Arial" w:eastAsia="Arial" w:hAnsi="Arial" w:cs="Arial"/>
          <w:color w:val="000000"/>
          <w:sz w:val="23"/>
          <w:szCs w:val="23"/>
        </w:rPr>
      </w:pPr>
      <w:r>
        <w:rPr>
          <w:rFonts w:ascii="Arial" w:eastAsia="Arial" w:hAnsi="Arial" w:cs="Arial"/>
          <w:b/>
          <w:color w:val="000000"/>
          <w:sz w:val="23"/>
          <w:szCs w:val="23"/>
        </w:rPr>
        <w:t xml:space="preserve">I understand that if I violate this Code of Conduct that: </w:t>
      </w:r>
    </w:p>
    <w:p w14:paraId="5F107BDE" w14:textId="77777777" w:rsidR="00161F33" w:rsidRDefault="00000000">
      <w:pPr>
        <w:numPr>
          <w:ilvl w:val="0"/>
          <w:numId w:val="9"/>
        </w:numPr>
        <w:spacing w:after="52"/>
        <w:rPr>
          <w:rFonts w:ascii="Arial" w:eastAsia="Arial" w:hAnsi="Arial" w:cs="Arial"/>
          <w:color w:val="000000"/>
          <w:sz w:val="23"/>
          <w:szCs w:val="23"/>
        </w:rPr>
      </w:pPr>
      <w:r>
        <w:rPr>
          <w:rFonts w:ascii="Arial" w:eastAsia="Arial" w:hAnsi="Arial" w:cs="Arial"/>
          <w:color w:val="000000"/>
          <w:sz w:val="23"/>
          <w:szCs w:val="23"/>
        </w:rPr>
        <w:t xml:space="preserve">I may have to leave the facility. </w:t>
      </w:r>
    </w:p>
    <w:p w14:paraId="166CCE51" w14:textId="77777777" w:rsidR="00161F33" w:rsidRDefault="00000000">
      <w:pPr>
        <w:numPr>
          <w:ilvl w:val="0"/>
          <w:numId w:val="9"/>
        </w:numPr>
        <w:spacing w:after="52"/>
        <w:rPr>
          <w:rFonts w:ascii="Arial" w:eastAsia="Arial" w:hAnsi="Arial" w:cs="Arial"/>
          <w:color w:val="000000"/>
          <w:sz w:val="23"/>
          <w:szCs w:val="23"/>
        </w:rPr>
      </w:pPr>
      <w:r>
        <w:rPr>
          <w:rFonts w:ascii="Arial" w:eastAsia="Arial" w:hAnsi="Arial" w:cs="Arial"/>
          <w:color w:val="000000"/>
          <w:sz w:val="23"/>
          <w:szCs w:val="23"/>
        </w:rPr>
        <w:t xml:space="preserve">My team may be penalized for my behavior. </w:t>
      </w:r>
    </w:p>
    <w:p w14:paraId="6733A4A8" w14:textId="77777777" w:rsidR="00161F33" w:rsidRDefault="00000000">
      <w:pPr>
        <w:numPr>
          <w:ilvl w:val="0"/>
          <w:numId w:val="9"/>
        </w:numPr>
        <w:rPr>
          <w:rFonts w:ascii="Arial" w:eastAsia="Arial" w:hAnsi="Arial" w:cs="Arial"/>
          <w:color w:val="000000"/>
          <w:sz w:val="23"/>
          <w:szCs w:val="23"/>
        </w:rPr>
      </w:pPr>
      <w:r>
        <w:rPr>
          <w:rFonts w:ascii="Arial" w:eastAsia="Arial" w:hAnsi="Arial" w:cs="Arial"/>
          <w:color w:val="000000"/>
          <w:sz w:val="23"/>
          <w:szCs w:val="23"/>
        </w:rPr>
        <w:t xml:space="preserve">I may not be permitted to participate in future Community Ed &amp; Rec sponsored events. </w:t>
      </w:r>
    </w:p>
    <w:p w14:paraId="4340B9D1"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25255946"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24DE9DCF"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0B58DDB4"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6B3DEB26"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417309D0"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754C57E3"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0CD48BD1"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51047737"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335E4BDA"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4390BFFD"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232225ED"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7015C6D8"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0E7A2CD4"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00168B46" w14:textId="77777777" w:rsidR="00161F33" w:rsidRDefault="00161F33">
      <w:pPr>
        <w:pBdr>
          <w:top w:val="nil"/>
          <w:left w:val="nil"/>
          <w:bottom w:val="nil"/>
          <w:right w:val="nil"/>
          <w:between w:val="nil"/>
        </w:pBdr>
        <w:ind w:left="720"/>
        <w:rPr>
          <w:rFonts w:ascii="Arial" w:eastAsia="Arial" w:hAnsi="Arial" w:cs="Arial"/>
          <w:color w:val="000000"/>
          <w:sz w:val="22"/>
          <w:szCs w:val="22"/>
        </w:rPr>
      </w:pPr>
    </w:p>
    <w:p w14:paraId="7BE9B020" w14:textId="77777777" w:rsidR="00161F33" w:rsidRDefault="00161F33">
      <w:pPr>
        <w:rPr>
          <w:rFonts w:ascii="Garamond" w:eastAsia="Garamond" w:hAnsi="Garamond" w:cs="Garamond"/>
          <w:b/>
          <w:sz w:val="30"/>
          <w:szCs w:val="30"/>
          <w:u w:val="single"/>
        </w:rPr>
      </w:pPr>
    </w:p>
    <w:p w14:paraId="4F16C891" w14:textId="77777777" w:rsidR="00161F33" w:rsidRDefault="00161F33">
      <w:pPr>
        <w:rPr>
          <w:rFonts w:ascii="Garamond" w:eastAsia="Garamond" w:hAnsi="Garamond" w:cs="Garamond"/>
          <w:b/>
          <w:sz w:val="30"/>
          <w:szCs w:val="30"/>
          <w:u w:val="single"/>
        </w:rPr>
      </w:pPr>
    </w:p>
    <w:p w14:paraId="38193D6A" w14:textId="77777777" w:rsidR="00161F33" w:rsidRDefault="00161F33">
      <w:pPr>
        <w:rPr>
          <w:rFonts w:ascii="Garamond" w:eastAsia="Garamond" w:hAnsi="Garamond" w:cs="Garamond"/>
          <w:b/>
          <w:sz w:val="30"/>
          <w:szCs w:val="30"/>
          <w:u w:val="single"/>
        </w:rPr>
      </w:pPr>
    </w:p>
    <w:p w14:paraId="3B55E413" w14:textId="77777777" w:rsidR="00161F33" w:rsidRDefault="00161F33">
      <w:pPr>
        <w:rPr>
          <w:rFonts w:ascii="Garamond" w:eastAsia="Garamond" w:hAnsi="Garamond" w:cs="Garamond"/>
          <w:b/>
          <w:sz w:val="30"/>
          <w:szCs w:val="30"/>
          <w:u w:val="single"/>
        </w:rPr>
      </w:pPr>
    </w:p>
    <w:p w14:paraId="691B7B33" w14:textId="77777777" w:rsidR="00161F33" w:rsidRDefault="00161F33">
      <w:pPr>
        <w:rPr>
          <w:rFonts w:ascii="Garamond" w:eastAsia="Garamond" w:hAnsi="Garamond" w:cs="Garamond"/>
          <w:b/>
          <w:sz w:val="30"/>
          <w:szCs w:val="30"/>
          <w:u w:val="single"/>
        </w:rPr>
      </w:pPr>
    </w:p>
    <w:p w14:paraId="5E524C9C" w14:textId="77777777" w:rsidR="00161F33" w:rsidRDefault="00161F33">
      <w:pPr>
        <w:rPr>
          <w:rFonts w:ascii="Garamond" w:eastAsia="Garamond" w:hAnsi="Garamond" w:cs="Garamond"/>
          <w:b/>
          <w:sz w:val="30"/>
          <w:szCs w:val="30"/>
          <w:u w:val="single"/>
        </w:rPr>
      </w:pPr>
    </w:p>
    <w:p w14:paraId="1651EAE5" w14:textId="77777777" w:rsidR="00161F33" w:rsidRDefault="00161F33">
      <w:pPr>
        <w:rPr>
          <w:rFonts w:ascii="Garamond" w:eastAsia="Garamond" w:hAnsi="Garamond" w:cs="Garamond"/>
          <w:b/>
          <w:sz w:val="30"/>
          <w:szCs w:val="30"/>
          <w:u w:val="single"/>
        </w:rPr>
      </w:pPr>
    </w:p>
    <w:p w14:paraId="5FAD0E15" w14:textId="77777777" w:rsidR="00161F33" w:rsidRDefault="00161F33">
      <w:pPr>
        <w:rPr>
          <w:rFonts w:ascii="Garamond" w:eastAsia="Garamond" w:hAnsi="Garamond" w:cs="Garamond"/>
          <w:b/>
          <w:sz w:val="30"/>
          <w:szCs w:val="30"/>
          <w:u w:val="single"/>
        </w:rPr>
      </w:pPr>
    </w:p>
    <w:p w14:paraId="0D0232FE" w14:textId="77777777" w:rsidR="00161F33" w:rsidRDefault="00161F33">
      <w:pPr>
        <w:rPr>
          <w:rFonts w:ascii="Garamond" w:eastAsia="Garamond" w:hAnsi="Garamond" w:cs="Garamond"/>
          <w:b/>
          <w:sz w:val="30"/>
          <w:szCs w:val="30"/>
          <w:u w:val="single"/>
        </w:rPr>
      </w:pPr>
    </w:p>
    <w:p w14:paraId="286AFB50" w14:textId="77777777" w:rsidR="00161F33" w:rsidRDefault="00000000">
      <w:pPr>
        <w:rPr>
          <w:rFonts w:ascii="Garamond" w:eastAsia="Garamond" w:hAnsi="Garamond" w:cs="Garamond"/>
          <w:b/>
          <w:sz w:val="30"/>
          <w:szCs w:val="30"/>
          <w:u w:val="single"/>
        </w:rPr>
      </w:pPr>
      <w:r>
        <w:rPr>
          <w:rFonts w:ascii="Garamond" w:eastAsia="Garamond" w:hAnsi="Garamond" w:cs="Garamond"/>
          <w:b/>
          <w:sz w:val="30"/>
          <w:szCs w:val="30"/>
          <w:u w:val="single"/>
        </w:rPr>
        <w:t>LEAGUE RULES</w:t>
      </w:r>
    </w:p>
    <w:p w14:paraId="2B37F904"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Each player plays a minimum of 10 minutes per half.</w:t>
      </w:r>
    </w:p>
    <w:p w14:paraId="1D58D6D6"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Coaches are allowed one 60-second timeout per half.</w:t>
      </w:r>
    </w:p>
    <w:p w14:paraId="7436950C"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 xml:space="preserve">Referee(s) will be provided to all grade levels. </w:t>
      </w:r>
    </w:p>
    <w:p w14:paraId="6D00EE3C"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 xml:space="preserve">Mercy Rule: grades 1 – 8: If one team has a lead of 5 goals or more, the opposing team may add an additional player (at the discretion of the opposing coach). </w:t>
      </w:r>
    </w:p>
    <w:p w14:paraId="57C05DD2" w14:textId="77777777" w:rsidR="00161F33" w:rsidRDefault="00000000">
      <w:pPr>
        <w:numPr>
          <w:ilvl w:val="1"/>
          <w:numId w:val="6"/>
        </w:numPr>
        <w:pBdr>
          <w:top w:val="nil"/>
          <w:left w:val="nil"/>
          <w:bottom w:val="nil"/>
          <w:right w:val="nil"/>
          <w:between w:val="nil"/>
        </w:pBdr>
        <w:spacing w:line="276" w:lineRule="auto"/>
        <w:rPr>
          <w:rFonts w:ascii="Garamond" w:eastAsia="Garamond" w:hAnsi="Garamond" w:cs="Garamond"/>
          <w:sz w:val="25"/>
          <w:szCs w:val="25"/>
        </w:rPr>
      </w:pPr>
      <w:r>
        <w:rPr>
          <w:rFonts w:ascii="Garamond" w:eastAsia="Garamond" w:hAnsi="Garamond" w:cs="Garamond"/>
          <w:sz w:val="25"/>
          <w:szCs w:val="25"/>
        </w:rPr>
        <w:t>The team with the 5-goal lead, can only have half of their field players cross the</w:t>
      </w:r>
    </w:p>
    <w:p w14:paraId="09DC1C08" w14:textId="77777777" w:rsidR="00161F33" w:rsidRDefault="00000000">
      <w:pPr>
        <w:pBdr>
          <w:top w:val="nil"/>
          <w:left w:val="nil"/>
          <w:bottom w:val="nil"/>
          <w:right w:val="nil"/>
          <w:between w:val="nil"/>
        </w:pBdr>
        <w:spacing w:line="276" w:lineRule="auto"/>
        <w:ind w:left="1080"/>
        <w:rPr>
          <w:rFonts w:ascii="Garamond" w:eastAsia="Garamond" w:hAnsi="Garamond" w:cs="Garamond"/>
          <w:sz w:val="25"/>
          <w:szCs w:val="25"/>
        </w:rPr>
      </w:pPr>
      <w:r>
        <w:rPr>
          <w:rFonts w:ascii="Garamond" w:eastAsia="Garamond" w:hAnsi="Garamond" w:cs="Garamond"/>
          <w:sz w:val="25"/>
          <w:szCs w:val="25"/>
        </w:rPr>
        <w:t>midfield line.</w:t>
      </w:r>
    </w:p>
    <w:p w14:paraId="5C2C111B" w14:textId="77777777" w:rsidR="00161F33" w:rsidRDefault="00000000">
      <w:pPr>
        <w:numPr>
          <w:ilvl w:val="1"/>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The mercy rule only remains in effect until both teams obtain equal score. When both teams obtain equal score, the gameplay will revert to the original starting rules.</w:t>
      </w:r>
    </w:p>
    <w:p w14:paraId="21992D79"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Substitution is allowed during dead balls only and must be made at the center line.</w:t>
      </w:r>
    </w:p>
    <w:p w14:paraId="0C724DAE" w14:textId="77777777" w:rsidR="00161F33" w:rsidRDefault="00000000">
      <w:pPr>
        <w:numPr>
          <w:ilvl w:val="1"/>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 xml:space="preserve">Players must wait </w:t>
      </w:r>
      <w:r>
        <w:rPr>
          <w:rFonts w:ascii="Garamond" w:eastAsia="Garamond" w:hAnsi="Garamond" w:cs="Garamond"/>
          <w:sz w:val="25"/>
          <w:szCs w:val="25"/>
        </w:rPr>
        <w:t>for the referee</w:t>
      </w:r>
      <w:r>
        <w:rPr>
          <w:rFonts w:ascii="Garamond" w:eastAsia="Garamond" w:hAnsi="Garamond" w:cs="Garamond"/>
          <w:color w:val="000000"/>
          <w:sz w:val="25"/>
          <w:szCs w:val="25"/>
        </w:rPr>
        <w:t xml:space="preserve"> to grant permission before they enter the field.</w:t>
      </w:r>
    </w:p>
    <w:p w14:paraId="181AD412"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 xml:space="preserve">One coach from each team is allowed on the field </w:t>
      </w:r>
      <w:r>
        <w:rPr>
          <w:rFonts w:ascii="Garamond" w:eastAsia="Garamond" w:hAnsi="Garamond" w:cs="Garamond"/>
          <w:sz w:val="25"/>
          <w:szCs w:val="25"/>
        </w:rPr>
        <w:t>d</w:t>
      </w:r>
      <w:r>
        <w:rPr>
          <w:rFonts w:ascii="Garamond" w:eastAsia="Garamond" w:hAnsi="Garamond" w:cs="Garamond"/>
          <w:color w:val="000000"/>
          <w:sz w:val="25"/>
          <w:szCs w:val="25"/>
        </w:rPr>
        <w:t xml:space="preserve">uring </w:t>
      </w:r>
      <w:r>
        <w:rPr>
          <w:rFonts w:ascii="Garamond" w:eastAsia="Garamond" w:hAnsi="Garamond" w:cs="Garamond"/>
          <w:color w:val="000000"/>
          <w:sz w:val="25"/>
          <w:szCs w:val="25"/>
          <w:u w:val="single"/>
        </w:rPr>
        <w:t>Kindergarten</w:t>
      </w:r>
      <w:r>
        <w:rPr>
          <w:rFonts w:ascii="Garamond" w:eastAsia="Garamond" w:hAnsi="Garamond" w:cs="Garamond"/>
          <w:color w:val="000000"/>
          <w:sz w:val="25"/>
          <w:szCs w:val="25"/>
        </w:rPr>
        <w:t xml:space="preserve"> games only.</w:t>
      </w:r>
    </w:p>
    <w:p w14:paraId="5846716E" w14:textId="77777777" w:rsidR="00161F33" w:rsidRDefault="00000000">
      <w:pPr>
        <w:numPr>
          <w:ilvl w:val="1"/>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All other grade level coaches are to remain within 15 feet of the mid field line on their team’s sideline.</w:t>
      </w:r>
    </w:p>
    <w:p w14:paraId="217A8053"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All players must wear the following:</w:t>
      </w:r>
    </w:p>
    <w:p w14:paraId="7399B130" w14:textId="77777777" w:rsidR="00161F33" w:rsidRDefault="00000000">
      <w:pPr>
        <w:numPr>
          <w:ilvl w:val="1"/>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 xml:space="preserve">Team shirt/jersey provided by Lindbergh Community Ed &amp; </w:t>
      </w:r>
      <w:r>
        <w:rPr>
          <w:rFonts w:ascii="Garamond" w:eastAsia="Garamond" w:hAnsi="Garamond" w:cs="Garamond"/>
          <w:sz w:val="25"/>
          <w:szCs w:val="25"/>
        </w:rPr>
        <w:t>Rec</w:t>
      </w:r>
      <w:r>
        <w:rPr>
          <w:rFonts w:ascii="Garamond" w:eastAsia="Garamond" w:hAnsi="Garamond" w:cs="Garamond"/>
          <w:color w:val="000000"/>
          <w:sz w:val="25"/>
          <w:szCs w:val="25"/>
        </w:rPr>
        <w:t>.</w:t>
      </w:r>
    </w:p>
    <w:p w14:paraId="6A2F71C0" w14:textId="77777777" w:rsidR="00161F33" w:rsidRDefault="00000000">
      <w:pPr>
        <w:numPr>
          <w:ilvl w:val="1"/>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Players must provide and wear their own shorts, shin guards, and socks to cover the shin guards.</w:t>
      </w:r>
    </w:p>
    <w:p w14:paraId="392BC192" w14:textId="77777777" w:rsidR="00161F33" w:rsidRDefault="00000000">
      <w:pPr>
        <w:numPr>
          <w:ilvl w:val="1"/>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Soccer cleats are recommended but must be rubber or plastic tipped (no metal).</w:t>
      </w:r>
    </w:p>
    <w:p w14:paraId="5EADCA51" w14:textId="77777777" w:rsidR="00161F33" w:rsidRDefault="00000000">
      <w:pPr>
        <w:numPr>
          <w:ilvl w:val="2"/>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Tennis shoes are also permitted.</w:t>
      </w:r>
    </w:p>
    <w:p w14:paraId="4C375BD1" w14:textId="77777777" w:rsidR="00161F33" w:rsidRDefault="00000000">
      <w:pPr>
        <w:numPr>
          <w:ilvl w:val="2"/>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NO JEWELRY (for your safety)</w:t>
      </w:r>
    </w:p>
    <w:p w14:paraId="02CA4B54"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The goalie will wear a shirt or penny of a contrasting color from both teams.</w:t>
      </w:r>
    </w:p>
    <w:p w14:paraId="25B8864C" w14:textId="77777777" w:rsidR="00161F33" w:rsidRDefault="00000000">
      <w:pPr>
        <w:numPr>
          <w:ilvl w:val="1"/>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Referees need to be notified of goalie changes</w:t>
      </w:r>
    </w:p>
    <w:p w14:paraId="3304CE9B"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A defensive wall must be 10 yards away from the ball.</w:t>
      </w:r>
    </w:p>
    <w:p w14:paraId="5A76D53E"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Halftime will be 5 minutes in length.</w:t>
      </w:r>
    </w:p>
    <w:p w14:paraId="1BDF8990" w14:textId="77777777" w:rsidR="00161F33" w:rsidRDefault="00000000">
      <w:pPr>
        <w:numPr>
          <w:ilvl w:val="1"/>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After halftime teams switch directions.</w:t>
      </w:r>
    </w:p>
    <w:p w14:paraId="69AD0B36"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SLIDE TACKLES ARE ILLEGAL for grades K-4 and will be treated as a direct free kick.  Slide tackles are allowed for grades 5-8.</w:t>
      </w:r>
    </w:p>
    <w:p w14:paraId="2E9415C6"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A two-minute penalty (or disqualification) may be assessed for a flagrant or repeated foul.</w:t>
      </w:r>
    </w:p>
    <w:p w14:paraId="021409C7" w14:textId="77777777" w:rsidR="00161F33" w:rsidRDefault="00000000">
      <w:pPr>
        <w:numPr>
          <w:ilvl w:val="1"/>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This will be at the discretion of the referee.</w:t>
      </w:r>
    </w:p>
    <w:p w14:paraId="55C7B749"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Abusive or profane language will not be tolerated before, during, or after a game.</w:t>
      </w:r>
    </w:p>
    <w:p w14:paraId="69CF5ADD" w14:textId="77777777" w:rsidR="00161F33" w:rsidRDefault="00000000">
      <w:pPr>
        <w:numPr>
          <w:ilvl w:val="1"/>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This can be penalized.</w:t>
      </w:r>
    </w:p>
    <w:p w14:paraId="52DDBDFB"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Coaches are responsible for the behavior of their respective team members, including parents or spectators.</w:t>
      </w:r>
    </w:p>
    <w:p w14:paraId="1FCE1D07" w14:textId="77777777" w:rsidR="00161F33" w:rsidRDefault="00000000">
      <w:pPr>
        <w:numPr>
          <w:ilvl w:val="0"/>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Coaches are responsible for making sure their bench area is clean after each game.</w:t>
      </w:r>
    </w:p>
    <w:p w14:paraId="413C5D06" w14:textId="77777777" w:rsidR="00161F33" w:rsidRDefault="00000000">
      <w:pPr>
        <w:numPr>
          <w:ilvl w:val="1"/>
          <w:numId w:val="6"/>
        </w:numPr>
        <w:pBdr>
          <w:top w:val="nil"/>
          <w:left w:val="nil"/>
          <w:bottom w:val="nil"/>
          <w:right w:val="nil"/>
          <w:between w:val="nil"/>
        </w:pBdr>
        <w:spacing w:line="276" w:lineRule="auto"/>
        <w:rPr>
          <w:rFonts w:ascii="Garamond" w:eastAsia="Garamond" w:hAnsi="Garamond" w:cs="Garamond"/>
          <w:color w:val="000000"/>
          <w:sz w:val="25"/>
          <w:szCs w:val="25"/>
        </w:rPr>
      </w:pPr>
      <w:r>
        <w:rPr>
          <w:rFonts w:ascii="Garamond" w:eastAsia="Garamond" w:hAnsi="Garamond" w:cs="Garamond"/>
          <w:color w:val="000000"/>
          <w:sz w:val="25"/>
          <w:szCs w:val="25"/>
        </w:rPr>
        <w:t>Please pickup water bottles, etc. and all other trash.</w:t>
      </w:r>
    </w:p>
    <w:p w14:paraId="43C993F5" w14:textId="77777777" w:rsidR="00161F33" w:rsidRDefault="00000000">
      <w:pPr>
        <w:numPr>
          <w:ilvl w:val="0"/>
          <w:numId w:val="6"/>
        </w:numPr>
        <w:pBdr>
          <w:top w:val="nil"/>
          <w:left w:val="nil"/>
          <w:bottom w:val="nil"/>
          <w:right w:val="nil"/>
          <w:between w:val="nil"/>
        </w:pBdr>
        <w:spacing w:after="200" w:line="276" w:lineRule="auto"/>
        <w:rPr>
          <w:rFonts w:ascii="Garamond" w:eastAsia="Garamond" w:hAnsi="Garamond" w:cs="Garamond"/>
          <w:color w:val="000000"/>
          <w:sz w:val="25"/>
          <w:szCs w:val="25"/>
        </w:rPr>
      </w:pPr>
      <w:r>
        <w:rPr>
          <w:rFonts w:ascii="Garamond" w:eastAsia="Garamond" w:hAnsi="Garamond" w:cs="Garamond"/>
          <w:color w:val="000000"/>
          <w:sz w:val="25"/>
          <w:szCs w:val="25"/>
        </w:rPr>
        <w:t xml:space="preserve">All other rules are based on FIFA rules (with modifications) and can be found at </w:t>
      </w:r>
      <w:hyperlink r:id="rId12">
        <w:r>
          <w:rPr>
            <w:rFonts w:ascii="Garamond" w:eastAsia="Garamond" w:hAnsi="Garamond" w:cs="Garamond"/>
            <w:color w:val="1155CC"/>
            <w:sz w:val="25"/>
            <w:szCs w:val="25"/>
            <w:u w:val="single"/>
          </w:rPr>
          <w:t>https://downloads.theifab.com/downloads/laws-of-the-game-2023-24?l=en</w:t>
        </w:r>
      </w:hyperlink>
    </w:p>
    <w:p w14:paraId="273E039C" w14:textId="77777777" w:rsidR="00161F33" w:rsidRDefault="00000000">
      <w:pPr>
        <w:ind w:firstLine="720"/>
        <w:rPr>
          <w:rFonts w:ascii="Garamond" w:eastAsia="Garamond" w:hAnsi="Garamond" w:cs="Garamond"/>
          <w:b/>
          <w:sz w:val="25"/>
          <w:szCs w:val="25"/>
          <w:u w:val="single"/>
        </w:rPr>
      </w:pPr>
      <w:r>
        <w:rPr>
          <w:rFonts w:ascii="Garamond" w:eastAsia="Garamond" w:hAnsi="Garamond" w:cs="Garamond"/>
          <w:b/>
          <w:sz w:val="25"/>
          <w:szCs w:val="25"/>
          <w:u w:val="single"/>
        </w:rPr>
        <w:t>Grade K</w:t>
      </w:r>
    </w:p>
    <w:p w14:paraId="111D36D7" w14:textId="77777777" w:rsidR="00161F33" w:rsidRDefault="00000000">
      <w:pPr>
        <w:numPr>
          <w:ilvl w:val="0"/>
          <w:numId w:val="13"/>
        </w:numPr>
        <w:spacing w:line="276" w:lineRule="auto"/>
        <w:rPr>
          <w:rFonts w:ascii="Garamond" w:eastAsia="Garamond" w:hAnsi="Garamond" w:cs="Garamond"/>
          <w:sz w:val="25"/>
          <w:szCs w:val="25"/>
        </w:rPr>
      </w:pPr>
      <w:r>
        <w:rPr>
          <w:rFonts w:ascii="Garamond" w:eastAsia="Garamond" w:hAnsi="Garamond" w:cs="Garamond"/>
          <w:sz w:val="25"/>
          <w:szCs w:val="25"/>
        </w:rPr>
        <w:t>5 v 5 (5 players in the field, no goalie);</w:t>
      </w:r>
    </w:p>
    <w:p w14:paraId="28CD8E4E" w14:textId="77777777" w:rsidR="00161F33" w:rsidRDefault="00000000">
      <w:pPr>
        <w:numPr>
          <w:ilvl w:val="0"/>
          <w:numId w:val="13"/>
        </w:numPr>
        <w:spacing w:line="276" w:lineRule="auto"/>
        <w:rPr>
          <w:rFonts w:ascii="Garamond" w:eastAsia="Garamond" w:hAnsi="Garamond" w:cs="Garamond"/>
          <w:sz w:val="25"/>
          <w:szCs w:val="25"/>
        </w:rPr>
      </w:pPr>
      <w:r>
        <w:rPr>
          <w:rFonts w:ascii="Garamond" w:eastAsia="Garamond" w:hAnsi="Garamond" w:cs="Garamond"/>
          <w:sz w:val="25"/>
          <w:szCs w:val="25"/>
        </w:rPr>
        <w:t xml:space="preserve">Two (2), 20-minute halves, running clock kept by the referee. </w:t>
      </w:r>
    </w:p>
    <w:p w14:paraId="70D902A7" w14:textId="77777777" w:rsidR="00161F33" w:rsidRDefault="00000000">
      <w:pPr>
        <w:numPr>
          <w:ilvl w:val="0"/>
          <w:numId w:val="11"/>
        </w:numPr>
        <w:spacing w:line="276" w:lineRule="auto"/>
        <w:rPr>
          <w:rFonts w:ascii="Garamond" w:eastAsia="Garamond" w:hAnsi="Garamond" w:cs="Garamond"/>
          <w:sz w:val="25"/>
          <w:szCs w:val="25"/>
        </w:rPr>
      </w:pPr>
      <w:r>
        <w:rPr>
          <w:rFonts w:ascii="Garamond" w:eastAsia="Garamond" w:hAnsi="Garamond" w:cs="Garamond"/>
          <w:sz w:val="25"/>
          <w:szCs w:val="25"/>
        </w:rPr>
        <w:t>Size 3 ball</w:t>
      </w:r>
    </w:p>
    <w:p w14:paraId="5047A2F9" w14:textId="77777777" w:rsidR="00161F33" w:rsidRDefault="00000000">
      <w:pPr>
        <w:numPr>
          <w:ilvl w:val="0"/>
          <w:numId w:val="11"/>
        </w:numPr>
        <w:spacing w:after="200" w:line="276" w:lineRule="auto"/>
        <w:rPr>
          <w:rFonts w:ascii="Garamond" w:eastAsia="Garamond" w:hAnsi="Garamond" w:cs="Garamond"/>
          <w:sz w:val="25"/>
          <w:szCs w:val="25"/>
        </w:rPr>
      </w:pPr>
      <w:r>
        <w:rPr>
          <w:rFonts w:ascii="Garamond" w:eastAsia="Garamond" w:hAnsi="Garamond" w:cs="Garamond"/>
          <w:sz w:val="25"/>
          <w:szCs w:val="25"/>
        </w:rPr>
        <w:t>No offside rule!</w:t>
      </w:r>
    </w:p>
    <w:p w14:paraId="67441048" w14:textId="77777777" w:rsidR="00161F33" w:rsidRDefault="00000000">
      <w:pPr>
        <w:ind w:firstLine="720"/>
        <w:rPr>
          <w:rFonts w:ascii="Garamond" w:eastAsia="Garamond" w:hAnsi="Garamond" w:cs="Garamond"/>
          <w:b/>
          <w:sz w:val="25"/>
          <w:szCs w:val="25"/>
          <w:u w:val="single"/>
        </w:rPr>
      </w:pPr>
      <w:r>
        <w:rPr>
          <w:rFonts w:ascii="Garamond" w:eastAsia="Garamond" w:hAnsi="Garamond" w:cs="Garamond"/>
          <w:b/>
          <w:sz w:val="25"/>
          <w:szCs w:val="25"/>
          <w:u w:val="single"/>
        </w:rPr>
        <w:t>Grades 1-2</w:t>
      </w:r>
    </w:p>
    <w:p w14:paraId="39319497" w14:textId="77777777" w:rsidR="00161F33" w:rsidRDefault="00000000">
      <w:pPr>
        <w:numPr>
          <w:ilvl w:val="0"/>
          <w:numId w:val="13"/>
        </w:numPr>
        <w:spacing w:line="276" w:lineRule="auto"/>
        <w:rPr>
          <w:rFonts w:ascii="Garamond" w:eastAsia="Garamond" w:hAnsi="Garamond" w:cs="Garamond"/>
          <w:sz w:val="25"/>
          <w:szCs w:val="25"/>
        </w:rPr>
      </w:pPr>
      <w:r>
        <w:rPr>
          <w:rFonts w:ascii="Garamond" w:eastAsia="Garamond" w:hAnsi="Garamond" w:cs="Garamond"/>
          <w:sz w:val="25"/>
          <w:szCs w:val="25"/>
        </w:rPr>
        <w:t>7 v 7 (6 players in the field, 1 goalie);</w:t>
      </w:r>
    </w:p>
    <w:p w14:paraId="3E1E370D" w14:textId="77777777" w:rsidR="00161F33" w:rsidRDefault="00000000">
      <w:pPr>
        <w:numPr>
          <w:ilvl w:val="0"/>
          <w:numId w:val="13"/>
        </w:numPr>
        <w:spacing w:line="276" w:lineRule="auto"/>
        <w:rPr>
          <w:rFonts w:ascii="Garamond" w:eastAsia="Garamond" w:hAnsi="Garamond" w:cs="Garamond"/>
          <w:sz w:val="25"/>
          <w:szCs w:val="25"/>
        </w:rPr>
      </w:pPr>
      <w:r>
        <w:rPr>
          <w:rFonts w:ascii="Garamond" w:eastAsia="Garamond" w:hAnsi="Garamond" w:cs="Garamond"/>
          <w:sz w:val="25"/>
          <w:szCs w:val="25"/>
        </w:rPr>
        <w:t xml:space="preserve">Two (2), 25-minute halves, running clock kept by the referee. </w:t>
      </w:r>
    </w:p>
    <w:p w14:paraId="2832D187" w14:textId="77777777" w:rsidR="00161F33" w:rsidRDefault="00000000">
      <w:pPr>
        <w:numPr>
          <w:ilvl w:val="0"/>
          <w:numId w:val="11"/>
        </w:numPr>
        <w:spacing w:line="276" w:lineRule="auto"/>
        <w:rPr>
          <w:rFonts w:ascii="Garamond" w:eastAsia="Garamond" w:hAnsi="Garamond" w:cs="Garamond"/>
          <w:sz w:val="25"/>
          <w:szCs w:val="25"/>
        </w:rPr>
      </w:pPr>
      <w:r>
        <w:rPr>
          <w:rFonts w:ascii="Garamond" w:eastAsia="Garamond" w:hAnsi="Garamond" w:cs="Garamond"/>
          <w:sz w:val="25"/>
          <w:szCs w:val="25"/>
        </w:rPr>
        <w:t>Size 4 ball</w:t>
      </w:r>
    </w:p>
    <w:p w14:paraId="409CFFC9" w14:textId="77777777" w:rsidR="00161F33" w:rsidRDefault="00000000">
      <w:pPr>
        <w:numPr>
          <w:ilvl w:val="0"/>
          <w:numId w:val="11"/>
        </w:numPr>
        <w:spacing w:after="200" w:line="276" w:lineRule="auto"/>
        <w:rPr>
          <w:rFonts w:ascii="Garamond" w:eastAsia="Garamond" w:hAnsi="Garamond" w:cs="Garamond"/>
          <w:sz w:val="25"/>
          <w:szCs w:val="25"/>
        </w:rPr>
      </w:pPr>
      <w:r>
        <w:rPr>
          <w:rFonts w:ascii="Garamond" w:eastAsia="Garamond" w:hAnsi="Garamond" w:cs="Garamond"/>
          <w:sz w:val="25"/>
          <w:szCs w:val="25"/>
        </w:rPr>
        <w:t>No offside rule!</w:t>
      </w:r>
    </w:p>
    <w:p w14:paraId="620D9065" w14:textId="77777777" w:rsidR="00161F33" w:rsidRDefault="00000000">
      <w:pPr>
        <w:ind w:left="360" w:firstLine="360"/>
        <w:rPr>
          <w:rFonts w:ascii="Garamond" w:eastAsia="Garamond" w:hAnsi="Garamond" w:cs="Garamond"/>
          <w:b/>
          <w:sz w:val="25"/>
          <w:szCs w:val="25"/>
        </w:rPr>
      </w:pPr>
      <w:r>
        <w:rPr>
          <w:rFonts w:ascii="Garamond" w:eastAsia="Garamond" w:hAnsi="Garamond" w:cs="Garamond"/>
          <w:b/>
          <w:sz w:val="25"/>
          <w:szCs w:val="25"/>
          <w:u w:val="single"/>
        </w:rPr>
        <w:t>Grades 3-4 Boys, Grade 3 Girls</w:t>
      </w:r>
    </w:p>
    <w:p w14:paraId="3D694C62" w14:textId="77777777" w:rsidR="00161F33" w:rsidRDefault="00000000">
      <w:pPr>
        <w:numPr>
          <w:ilvl w:val="0"/>
          <w:numId w:val="11"/>
        </w:numPr>
        <w:spacing w:line="276" w:lineRule="auto"/>
        <w:rPr>
          <w:rFonts w:ascii="Garamond" w:eastAsia="Garamond" w:hAnsi="Garamond" w:cs="Garamond"/>
          <w:sz w:val="25"/>
          <w:szCs w:val="25"/>
        </w:rPr>
      </w:pPr>
      <w:r>
        <w:rPr>
          <w:rFonts w:ascii="Garamond" w:eastAsia="Garamond" w:hAnsi="Garamond" w:cs="Garamond"/>
          <w:sz w:val="25"/>
          <w:szCs w:val="25"/>
        </w:rPr>
        <w:t>7 v 7 (1 goalie, 6 field players)</w:t>
      </w:r>
    </w:p>
    <w:p w14:paraId="0BA40F57" w14:textId="77777777" w:rsidR="00161F33" w:rsidRDefault="00000000">
      <w:pPr>
        <w:numPr>
          <w:ilvl w:val="0"/>
          <w:numId w:val="11"/>
        </w:numPr>
        <w:spacing w:line="276" w:lineRule="auto"/>
        <w:rPr>
          <w:rFonts w:ascii="Garamond" w:eastAsia="Garamond" w:hAnsi="Garamond" w:cs="Garamond"/>
          <w:sz w:val="25"/>
          <w:szCs w:val="25"/>
        </w:rPr>
      </w:pPr>
      <w:r>
        <w:rPr>
          <w:rFonts w:ascii="Garamond" w:eastAsia="Garamond" w:hAnsi="Garamond" w:cs="Garamond"/>
          <w:sz w:val="25"/>
          <w:szCs w:val="25"/>
        </w:rPr>
        <w:t>Two (2), 25-minute halves, running clock kept by the referee.</w:t>
      </w:r>
    </w:p>
    <w:p w14:paraId="2FED37E0" w14:textId="77777777" w:rsidR="00161F33" w:rsidRDefault="00000000">
      <w:pPr>
        <w:numPr>
          <w:ilvl w:val="0"/>
          <w:numId w:val="12"/>
        </w:numPr>
        <w:spacing w:line="276" w:lineRule="auto"/>
        <w:rPr>
          <w:rFonts w:ascii="Garamond" w:eastAsia="Garamond" w:hAnsi="Garamond" w:cs="Garamond"/>
          <w:sz w:val="25"/>
          <w:szCs w:val="25"/>
        </w:rPr>
      </w:pPr>
      <w:r>
        <w:rPr>
          <w:rFonts w:ascii="Garamond" w:eastAsia="Garamond" w:hAnsi="Garamond" w:cs="Garamond"/>
          <w:sz w:val="25"/>
          <w:szCs w:val="25"/>
        </w:rPr>
        <w:t>Size 4 ball</w:t>
      </w:r>
    </w:p>
    <w:p w14:paraId="3A8559DA" w14:textId="77777777" w:rsidR="00161F33" w:rsidRDefault="00000000">
      <w:pPr>
        <w:numPr>
          <w:ilvl w:val="0"/>
          <w:numId w:val="12"/>
        </w:numPr>
        <w:spacing w:after="200" w:line="276" w:lineRule="auto"/>
        <w:rPr>
          <w:rFonts w:ascii="Garamond" w:eastAsia="Garamond" w:hAnsi="Garamond" w:cs="Garamond"/>
          <w:sz w:val="25"/>
          <w:szCs w:val="25"/>
        </w:rPr>
      </w:pPr>
      <w:r>
        <w:rPr>
          <w:rFonts w:ascii="Garamond" w:eastAsia="Garamond" w:hAnsi="Garamond" w:cs="Garamond"/>
          <w:sz w:val="25"/>
          <w:szCs w:val="25"/>
        </w:rPr>
        <w:t>Offside rule will be called, with the exception of Week 1.  During Week 1 the Officials will work with the player &amp; coach to help educate.</w:t>
      </w:r>
    </w:p>
    <w:p w14:paraId="28D4D2FE" w14:textId="77777777" w:rsidR="00161F33" w:rsidRDefault="00000000">
      <w:pPr>
        <w:ind w:left="360" w:firstLine="360"/>
        <w:rPr>
          <w:rFonts w:ascii="Garamond" w:eastAsia="Garamond" w:hAnsi="Garamond" w:cs="Garamond"/>
          <w:b/>
          <w:sz w:val="25"/>
          <w:szCs w:val="25"/>
        </w:rPr>
      </w:pPr>
      <w:r>
        <w:rPr>
          <w:rFonts w:ascii="Garamond" w:eastAsia="Garamond" w:hAnsi="Garamond" w:cs="Garamond"/>
          <w:b/>
          <w:sz w:val="25"/>
          <w:szCs w:val="25"/>
          <w:u w:val="single"/>
        </w:rPr>
        <w:t>Grades 4-5 Girls, Grades 5-6 Boys</w:t>
      </w:r>
    </w:p>
    <w:p w14:paraId="07AF291A" w14:textId="77777777" w:rsidR="00161F33" w:rsidRDefault="00000000">
      <w:pPr>
        <w:numPr>
          <w:ilvl w:val="0"/>
          <w:numId w:val="11"/>
        </w:numPr>
        <w:spacing w:line="276" w:lineRule="auto"/>
        <w:rPr>
          <w:rFonts w:ascii="Garamond" w:eastAsia="Garamond" w:hAnsi="Garamond" w:cs="Garamond"/>
          <w:sz w:val="25"/>
          <w:szCs w:val="25"/>
        </w:rPr>
      </w:pPr>
      <w:r>
        <w:rPr>
          <w:rFonts w:ascii="Garamond" w:eastAsia="Garamond" w:hAnsi="Garamond" w:cs="Garamond"/>
          <w:sz w:val="25"/>
          <w:szCs w:val="25"/>
        </w:rPr>
        <w:t>*7 v 7 (1 goalie, 6 field players)</w:t>
      </w:r>
    </w:p>
    <w:p w14:paraId="65C88137" w14:textId="77777777" w:rsidR="00161F33" w:rsidRDefault="00000000">
      <w:pPr>
        <w:numPr>
          <w:ilvl w:val="0"/>
          <w:numId w:val="11"/>
        </w:numPr>
        <w:spacing w:line="276" w:lineRule="auto"/>
        <w:rPr>
          <w:rFonts w:ascii="Garamond" w:eastAsia="Garamond" w:hAnsi="Garamond" w:cs="Garamond"/>
          <w:sz w:val="25"/>
          <w:szCs w:val="25"/>
        </w:rPr>
      </w:pPr>
      <w:r>
        <w:rPr>
          <w:rFonts w:ascii="Garamond" w:eastAsia="Garamond" w:hAnsi="Garamond" w:cs="Garamond"/>
          <w:sz w:val="25"/>
          <w:szCs w:val="25"/>
        </w:rPr>
        <w:t>Two (2), 25-minute halves, running clock kept by the referee.</w:t>
      </w:r>
    </w:p>
    <w:p w14:paraId="581212B7" w14:textId="77777777" w:rsidR="00161F33" w:rsidRDefault="00000000">
      <w:pPr>
        <w:numPr>
          <w:ilvl w:val="0"/>
          <w:numId w:val="12"/>
        </w:numPr>
        <w:spacing w:line="276" w:lineRule="auto"/>
        <w:rPr>
          <w:rFonts w:ascii="Garamond" w:eastAsia="Garamond" w:hAnsi="Garamond" w:cs="Garamond"/>
          <w:sz w:val="25"/>
          <w:szCs w:val="25"/>
        </w:rPr>
      </w:pPr>
      <w:r>
        <w:rPr>
          <w:rFonts w:ascii="Garamond" w:eastAsia="Garamond" w:hAnsi="Garamond" w:cs="Garamond"/>
          <w:sz w:val="25"/>
          <w:szCs w:val="25"/>
        </w:rPr>
        <w:t>Size 5 ball</w:t>
      </w:r>
    </w:p>
    <w:p w14:paraId="4864DA5C" w14:textId="77777777" w:rsidR="00161F33" w:rsidRDefault="00000000">
      <w:pPr>
        <w:numPr>
          <w:ilvl w:val="0"/>
          <w:numId w:val="12"/>
        </w:numPr>
        <w:spacing w:after="200" w:line="276" w:lineRule="auto"/>
        <w:rPr>
          <w:rFonts w:ascii="Garamond" w:eastAsia="Garamond" w:hAnsi="Garamond" w:cs="Garamond"/>
          <w:sz w:val="25"/>
          <w:szCs w:val="25"/>
        </w:rPr>
      </w:pPr>
      <w:r>
        <w:rPr>
          <w:rFonts w:ascii="Garamond" w:eastAsia="Garamond" w:hAnsi="Garamond" w:cs="Garamond"/>
          <w:sz w:val="25"/>
          <w:szCs w:val="25"/>
        </w:rPr>
        <w:t>Offside rule will be called, if it directly impacts a play.</w:t>
      </w:r>
    </w:p>
    <w:p w14:paraId="6019DA21" w14:textId="77777777" w:rsidR="00161F33" w:rsidRDefault="00000000">
      <w:pPr>
        <w:ind w:left="360" w:firstLine="360"/>
        <w:rPr>
          <w:rFonts w:ascii="Garamond" w:eastAsia="Garamond" w:hAnsi="Garamond" w:cs="Garamond"/>
          <w:b/>
          <w:sz w:val="25"/>
          <w:szCs w:val="25"/>
        </w:rPr>
      </w:pPr>
      <w:r>
        <w:rPr>
          <w:rFonts w:ascii="Garamond" w:eastAsia="Garamond" w:hAnsi="Garamond" w:cs="Garamond"/>
          <w:b/>
          <w:sz w:val="25"/>
          <w:szCs w:val="25"/>
          <w:u w:val="single"/>
        </w:rPr>
        <w:t>Grades 7-8</w:t>
      </w:r>
    </w:p>
    <w:p w14:paraId="5AD2149B" w14:textId="77777777" w:rsidR="00161F33" w:rsidRDefault="00000000">
      <w:pPr>
        <w:numPr>
          <w:ilvl w:val="0"/>
          <w:numId w:val="11"/>
        </w:numPr>
        <w:spacing w:line="276" w:lineRule="auto"/>
        <w:rPr>
          <w:rFonts w:ascii="Garamond" w:eastAsia="Garamond" w:hAnsi="Garamond" w:cs="Garamond"/>
          <w:sz w:val="25"/>
          <w:szCs w:val="25"/>
        </w:rPr>
      </w:pPr>
      <w:r>
        <w:rPr>
          <w:rFonts w:ascii="Garamond" w:eastAsia="Garamond" w:hAnsi="Garamond" w:cs="Garamond"/>
          <w:sz w:val="25"/>
          <w:szCs w:val="25"/>
        </w:rPr>
        <w:t>*7 v 7 (1 goalie, 6 field players)</w:t>
      </w:r>
    </w:p>
    <w:p w14:paraId="486D585F" w14:textId="77777777" w:rsidR="00161F33" w:rsidRDefault="00000000">
      <w:pPr>
        <w:numPr>
          <w:ilvl w:val="0"/>
          <w:numId w:val="11"/>
        </w:numPr>
        <w:spacing w:line="276" w:lineRule="auto"/>
        <w:rPr>
          <w:rFonts w:ascii="Garamond" w:eastAsia="Garamond" w:hAnsi="Garamond" w:cs="Garamond"/>
          <w:sz w:val="25"/>
          <w:szCs w:val="25"/>
        </w:rPr>
      </w:pPr>
      <w:r>
        <w:rPr>
          <w:rFonts w:ascii="Garamond" w:eastAsia="Garamond" w:hAnsi="Garamond" w:cs="Garamond"/>
          <w:sz w:val="25"/>
          <w:szCs w:val="25"/>
        </w:rPr>
        <w:t>Two (2), 25-minute halves, running clock kept by the referee.</w:t>
      </w:r>
    </w:p>
    <w:p w14:paraId="25E41B17" w14:textId="77777777" w:rsidR="00161F33" w:rsidRDefault="00000000">
      <w:pPr>
        <w:numPr>
          <w:ilvl w:val="0"/>
          <w:numId w:val="12"/>
        </w:numPr>
        <w:spacing w:line="276" w:lineRule="auto"/>
        <w:rPr>
          <w:rFonts w:ascii="Garamond" w:eastAsia="Garamond" w:hAnsi="Garamond" w:cs="Garamond"/>
          <w:sz w:val="25"/>
          <w:szCs w:val="25"/>
        </w:rPr>
      </w:pPr>
      <w:r>
        <w:rPr>
          <w:rFonts w:ascii="Garamond" w:eastAsia="Garamond" w:hAnsi="Garamond" w:cs="Garamond"/>
          <w:sz w:val="25"/>
          <w:szCs w:val="25"/>
        </w:rPr>
        <w:t>Size 5 ball</w:t>
      </w:r>
    </w:p>
    <w:p w14:paraId="3AF00E62" w14:textId="77777777" w:rsidR="00161F33" w:rsidRDefault="00000000">
      <w:pPr>
        <w:numPr>
          <w:ilvl w:val="0"/>
          <w:numId w:val="12"/>
        </w:numPr>
        <w:spacing w:line="276" w:lineRule="auto"/>
        <w:rPr>
          <w:rFonts w:ascii="Garamond" w:eastAsia="Garamond" w:hAnsi="Garamond" w:cs="Garamond"/>
          <w:sz w:val="25"/>
          <w:szCs w:val="25"/>
        </w:rPr>
      </w:pPr>
      <w:r>
        <w:rPr>
          <w:rFonts w:ascii="Garamond" w:eastAsia="Garamond" w:hAnsi="Garamond" w:cs="Garamond"/>
          <w:sz w:val="25"/>
          <w:szCs w:val="25"/>
        </w:rPr>
        <w:t>Grades 7-8: offside rule will be called, if it directly impacts a play.</w:t>
      </w:r>
    </w:p>
    <w:p w14:paraId="266494F4" w14:textId="77777777" w:rsidR="00161F33" w:rsidRDefault="00161F33">
      <w:pPr>
        <w:spacing w:line="276" w:lineRule="auto"/>
        <w:ind w:left="720"/>
        <w:rPr>
          <w:rFonts w:ascii="Garamond" w:eastAsia="Garamond" w:hAnsi="Garamond" w:cs="Garamond"/>
          <w:sz w:val="25"/>
          <w:szCs w:val="25"/>
        </w:rPr>
      </w:pPr>
    </w:p>
    <w:p w14:paraId="7BB315D3" w14:textId="77777777" w:rsidR="00161F33" w:rsidRDefault="00000000">
      <w:pPr>
        <w:spacing w:line="276" w:lineRule="auto"/>
        <w:ind w:left="360"/>
        <w:rPr>
          <w:rFonts w:ascii="Garamond" w:eastAsia="Garamond" w:hAnsi="Garamond" w:cs="Garamond"/>
          <w:sz w:val="25"/>
          <w:szCs w:val="25"/>
          <w:u w:val="single"/>
        </w:rPr>
      </w:pPr>
      <w:r>
        <w:rPr>
          <w:rFonts w:ascii="Garamond" w:eastAsia="Garamond" w:hAnsi="Garamond" w:cs="Garamond"/>
          <w:sz w:val="25"/>
          <w:szCs w:val="25"/>
          <w:u w:val="single"/>
        </w:rPr>
        <w:t>*Coaches may amend the number of players on the field based on number of players in attendance and/or if mutually agreed upon by both coaches and game officials.</w:t>
      </w:r>
    </w:p>
    <w:p w14:paraId="205940E8" w14:textId="77777777" w:rsidR="00161F33" w:rsidRDefault="00161F33">
      <w:pPr>
        <w:pBdr>
          <w:top w:val="nil"/>
          <w:left w:val="nil"/>
          <w:bottom w:val="nil"/>
          <w:right w:val="nil"/>
          <w:between w:val="nil"/>
        </w:pBdr>
        <w:spacing w:line="276" w:lineRule="auto"/>
        <w:ind w:left="360"/>
        <w:rPr>
          <w:rFonts w:ascii="Garamond" w:eastAsia="Garamond" w:hAnsi="Garamond" w:cs="Garamond"/>
          <w:b/>
          <w:sz w:val="25"/>
          <w:szCs w:val="25"/>
          <w:u w:val="single"/>
        </w:rPr>
      </w:pPr>
    </w:p>
    <w:p w14:paraId="1B1BC47F" w14:textId="77777777" w:rsidR="00161F33" w:rsidRDefault="00161F33">
      <w:pPr>
        <w:pBdr>
          <w:top w:val="nil"/>
          <w:left w:val="nil"/>
          <w:bottom w:val="nil"/>
          <w:right w:val="nil"/>
          <w:between w:val="nil"/>
        </w:pBdr>
        <w:spacing w:line="276" w:lineRule="auto"/>
        <w:ind w:left="360"/>
        <w:rPr>
          <w:rFonts w:ascii="Garamond" w:eastAsia="Garamond" w:hAnsi="Garamond" w:cs="Garamond"/>
          <w:b/>
          <w:sz w:val="25"/>
          <w:szCs w:val="25"/>
          <w:u w:val="single"/>
        </w:rPr>
      </w:pPr>
    </w:p>
    <w:p w14:paraId="134E092B" w14:textId="77777777" w:rsidR="00161F33" w:rsidRDefault="00161F33">
      <w:pPr>
        <w:pBdr>
          <w:top w:val="nil"/>
          <w:left w:val="nil"/>
          <w:bottom w:val="nil"/>
          <w:right w:val="nil"/>
          <w:between w:val="nil"/>
        </w:pBdr>
        <w:spacing w:line="276" w:lineRule="auto"/>
        <w:ind w:left="360"/>
        <w:rPr>
          <w:rFonts w:ascii="Garamond" w:eastAsia="Garamond" w:hAnsi="Garamond" w:cs="Garamond"/>
          <w:b/>
          <w:sz w:val="25"/>
          <w:szCs w:val="25"/>
          <w:u w:val="single"/>
        </w:rPr>
      </w:pPr>
    </w:p>
    <w:p w14:paraId="33C25F9C" w14:textId="77777777" w:rsidR="00161F33" w:rsidRDefault="00161F33">
      <w:pPr>
        <w:pBdr>
          <w:top w:val="nil"/>
          <w:left w:val="nil"/>
          <w:bottom w:val="nil"/>
          <w:right w:val="nil"/>
          <w:between w:val="nil"/>
        </w:pBdr>
        <w:spacing w:line="276" w:lineRule="auto"/>
        <w:ind w:left="360"/>
        <w:rPr>
          <w:rFonts w:ascii="Garamond" w:eastAsia="Garamond" w:hAnsi="Garamond" w:cs="Garamond"/>
          <w:b/>
          <w:sz w:val="25"/>
          <w:szCs w:val="25"/>
          <w:u w:val="single"/>
        </w:rPr>
      </w:pPr>
    </w:p>
    <w:p w14:paraId="42DAA4DC" w14:textId="77777777" w:rsidR="00161F33" w:rsidRDefault="00161F33">
      <w:pPr>
        <w:pBdr>
          <w:top w:val="nil"/>
          <w:left w:val="nil"/>
          <w:bottom w:val="nil"/>
          <w:right w:val="nil"/>
          <w:between w:val="nil"/>
        </w:pBdr>
        <w:spacing w:line="276" w:lineRule="auto"/>
        <w:ind w:left="360"/>
        <w:rPr>
          <w:rFonts w:ascii="Garamond" w:eastAsia="Garamond" w:hAnsi="Garamond" w:cs="Garamond"/>
          <w:b/>
          <w:sz w:val="25"/>
          <w:szCs w:val="25"/>
          <w:u w:val="single"/>
        </w:rPr>
      </w:pPr>
    </w:p>
    <w:p w14:paraId="58F366CF" w14:textId="77777777" w:rsidR="00161F33" w:rsidRDefault="00161F33">
      <w:pPr>
        <w:pBdr>
          <w:top w:val="nil"/>
          <w:left w:val="nil"/>
          <w:bottom w:val="nil"/>
          <w:right w:val="nil"/>
          <w:between w:val="nil"/>
        </w:pBdr>
        <w:spacing w:line="276" w:lineRule="auto"/>
        <w:ind w:left="360"/>
        <w:rPr>
          <w:rFonts w:ascii="Garamond" w:eastAsia="Garamond" w:hAnsi="Garamond" w:cs="Garamond"/>
          <w:b/>
          <w:sz w:val="25"/>
          <w:szCs w:val="25"/>
          <w:u w:val="single"/>
        </w:rPr>
      </w:pPr>
    </w:p>
    <w:p w14:paraId="0CBBF9B4" w14:textId="77777777" w:rsidR="00161F33" w:rsidRDefault="00161F33">
      <w:pPr>
        <w:pBdr>
          <w:top w:val="nil"/>
          <w:left w:val="nil"/>
          <w:bottom w:val="nil"/>
          <w:right w:val="nil"/>
          <w:between w:val="nil"/>
        </w:pBdr>
        <w:spacing w:line="276" w:lineRule="auto"/>
        <w:rPr>
          <w:rFonts w:ascii="Garamond" w:eastAsia="Garamond" w:hAnsi="Garamond" w:cs="Garamond"/>
          <w:i/>
          <w:color w:val="FF0000"/>
          <w:sz w:val="25"/>
          <w:szCs w:val="25"/>
        </w:rPr>
      </w:pPr>
    </w:p>
    <w:p w14:paraId="22673473" w14:textId="77777777" w:rsidR="00161F33" w:rsidRDefault="00000000">
      <w:pPr>
        <w:pBdr>
          <w:top w:val="nil"/>
          <w:left w:val="nil"/>
          <w:bottom w:val="nil"/>
          <w:right w:val="nil"/>
          <w:between w:val="nil"/>
        </w:pBdr>
        <w:spacing w:line="276" w:lineRule="auto"/>
        <w:rPr>
          <w:rFonts w:ascii="Garamond" w:eastAsia="Garamond" w:hAnsi="Garamond" w:cs="Garamond"/>
          <w:sz w:val="25"/>
          <w:szCs w:val="25"/>
        </w:rPr>
      </w:pPr>
      <w:r>
        <w:rPr>
          <w:rFonts w:ascii="Garamond" w:eastAsia="Garamond" w:hAnsi="Garamond" w:cs="Garamond"/>
          <w:color w:val="FF0000"/>
          <w:sz w:val="25"/>
          <w:szCs w:val="25"/>
        </w:rPr>
        <w:t xml:space="preserve">Please note, penalties for heading will not be called for grade 5-8 games but will be called for grade K-4 games. Heading is still discouraged and coaches should reference US Soccer guidelines and recommendations for heading during practices. </w:t>
      </w:r>
    </w:p>
    <w:p w14:paraId="6C53F33F" w14:textId="77777777" w:rsidR="00161F33" w:rsidRDefault="00161F33">
      <w:pPr>
        <w:pBdr>
          <w:top w:val="nil"/>
          <w:left w:val="nil"/>
          <w:bottom w:val="nil"/>
          <w:right w:val="nil"/>
          <w:between w:val="nil"/>
        </w:pBdr>
        <w:rPr>
          <w:rFonts w:ascii="Garamond" w:eastAsia="Garamond" w:hAnsi="Garamond" w:cs="Garamond"/>
          <w:sz w:val="25"/>
          <w:szCs w:val="25"/>
        </w:rPr>
      </w:pPr>
    </w:p>
    <w:p w14:paraId="6BA79F10" w14:textId="77777777" w:rsidR="00161F33" w:rsidRDefault="00000000">
      <w:pPr>
        <w:pBdr>
          <w:top w:val="nil"/>
          <w:left w:val="nil"/>
          <w:bottom w:val="nil"/>
          <w:right w:val="nil"/>
          <w:between w:val="nil"/>
        </w:pBdr>
        <w:rPr>
          <w:rFonts w:ascii="Garamond" w:eastAsia="Garamond" w:hAnsi="Garamond" w:cs="Garamond"/>
          <w:color w:val="000000"/>
          <w:sz w:val="25"/>
          <w:szCs w:val="25"/>
        </w:rPr>
      </w:pPr>
      <w:r>
        <w:rPr>
          <w:rFonts w:ascii="Garamond" w:eastAsia="Garamond" w:hAnsi="Garamond" w:cs="Garamond"/>
          <w:color w:val="000000"/>
          <w:sz w:val="25"/>
          <w:szCs w:val="25"/>
        </w:rPr>
        <w:t>Please have your team stand on the side of the field that is opposite of parents/spectators. It’s easier for you and easier for the refs to see when players</w:t>
      </w:r>
      <w:r>
        <w:rPr>
          <w:rFonts w:ascii="Garamond" w:eastAsia="Garamond" w:hAnsi="Garamond" w:cs="Garamond"/>
          <w:sz w:val="25"/>
          <w:szCs w:val="25"/>
        </w:rPr>
        <w:t xml:space="preserve"> </w:t>
      </w:r>
      <w:r>
        <w:rPr>
          <w:rFonts w:ascii="Garamond" w:eastAsia="Garamond" w:hAnsi="Garamond" w:cs="Garamond"/>
          <w:color w:val="000000"/>
          <w:sz w:val="25"/>
          <w:szCs w:val="25"/>
        </w:rPr>
        <w:t xml:space="preserve">are subbing in.  If the fields are in two different areas parents need to be on one side and coaches/teams on the other. </w:t>
      </w:r>
    </w:p>
    <w:p w14:paraId="188E074D" w14:textId="77777777" w:rsidR="00161F33" w:rsidRDefault="00161F33">
      <w:pPr>
        <w:pBdr>
          <w:top w:val="nil"/>
          <w:left w:val="nil"/>
          <w:bottom w:val="nil"/>
          <w:right w:val="nil"/>
          <w:between w:val="nil"/>
        </w:pBdr>
        <w:ind w:left="720"/>
        <w:rPr>
          <w:rFonts w:ascii="Garamond" w:eastAsia="Garamond" w:hAnsi="Garamond" w:cs="Garamond"/>
          <w:color w:val="000000"/>
          <w:sz w:val="25"/>
          <w:szCs w:val="25"/>
        </w:rPr>
      </w:pPr>
    </w:p>
    <w:p w14:paraId="1BBACA66" w14:textId="77777777" w:rsidR="00161F33" w:rsidRDefault="00000000">
      <w:pPr>
        <w:pBdr>
          <w:top w:val="nil"/>
          <w:left w:val="nil"/>
          <w:bottom w:val="nil"/>
          <w:right w:val="nil"/>
          <w:between w:val="nil"/>
        </w:pBdr>
        <w:rPr>
          <w:rFonts w:ascii="Garamond" w:eastAsia="Garamond" w:hAnsi="Garamond" w:cs="Garamond"/>
          <w:color w:val="000000"/>
          <w:sz w:val="25"/>
          <w:szCs w:val="25"/>
        </w:rPr>
      </w:pPr>
      <w:r>
        <w:rPr>
          <w:rFonts w:ascii="Garamond" w:eastAsia="Garamond" w:hAnsi="Garamond" w:cs="Garamond"/>
          <w:color w:val="000000"/>
          <w:sz w:val="25"/>
          <w:szCs w:val="25"/>
        </w:rPr>
        <w:t>To keep games on time please return to the field at the ref’s first whistle.</w:t>
      </w:r>
    </w:p>
    <w:p w14:paraId="67F37216" w14:textId="77777777" w:rsidR="00161F33" w:rsidRDefault="00161F33">
      <w:pPr>
        <w:pBdr>
          <w:top w:val="nil"/>
          <w:left w:val="nil"/>
          <w:bottom w:val="nil"/>
          <w:right w:val="nil"/>
          <w:between w:val="nil"/>
        </w:pBdr>
        <w:jc w:val="both"/>
        <w:rPr>
          <w:rFonts w:ascii="Garamond" w:eastAsia="Garamond" w:hAnsi="Garamond" w:cs="Garamond"/>
          <w:b/>
          <w:i/>
          <w:color w:val="000000"/>
          <w:sz w:val="25"/>
          <w:szCs w:val="25"/>
        </w:rPr>
      </w:pPr>
    </w:p>
    <w:p w14:paraId="016C9754" w14:textId="77777777" w:rsidR="00161F33" w:rsidRDefault="00000000">
      <w:pPr>
        <w:pBdr>
          <w:top w:val="nil"/>
          <w:left w:val="nil"/>
          <w:bottom w:val="nil"/>
          <w:right w:val="nil"/>
          <w:between w:val="nil"/>
        </w:pBdr>
        <w:jc w:val="both"/>
        <w:rPr>
          <w:rFonts w:ascii="Garamond" w:eastAsia="Garamond" w:hAnsi="Garamond" w:cs="Garamond"/>
          <w:b/>
          <w:color w:val="000000"/>
          <w:sz w:val="25"/>
          <w:szCs w:val="25"/>
        </w:rPr>
      </w:pPr>
      <w:r>
        <w:rPr>
          <w:rFonts w:ascii="Garamond" w:eastAsia="Garamond" w:hAnsi="Garamond" w:cs="Garamond"/>
          <w:b/>
          <w:color w:val="000000"/>
          <w:sz w:val="25"/>
          <w:szCs w:val="25"/>
        </w:rPr>
        <w:t>HAVE FUN AND ENJOY THE PROGRAM!</w:t>
      </w:r>
    </w:p>
    <w:sectPr w:rsidR="00161F33">
      <w:footerReference w:type="default" r:id="rId13"/>
      <w:pgSz w:w="12240" w:h="15840"/>
      <w:pgMar w:top="1152" w:right="1440" w:bottom="1152"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B9ECC" w14:textId="77777777" w:rsidR="00330D82" w:rsidRDefault="00330D82">
      <w:r>
        <w:separator/>
      </w:r>
    </w:p>
  </w:endnote>
  <w:endnote w:type="continuationSeparator" w:id="0">
    <w:p w14:paraId="515DC96D" w14:textId="77777777" w:rsidR="00330D82" w:rsidRDefault="00330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D3717A97-601C-4681-B2E0-50A9A1EBFC47}"/>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embedRegular r:id="rId2" w:fontKey="{DA7098F6-B91A-42A2-8F89-E6FB7EF34E81}"/>
  </w:font>
  <w:font w:name="Georgia">
    <w:panose1 w:val="02040502050405020303"/>
    <w:charset w:val="00"/>
    <w:family w:val="auto"/>
    <w:pitch w:val="default"/>
    <w:embedRegular r:id="rId3" w:fontKey="{A126A820-9872-41E7-8435-FBA401847E74}"/>
    <w:embedItalic r:id="rId4" w:fontKey="{AAB1A394-4602-4E15-8411-8FF23E1A1F0E}"/>
  </w:font>
  <w:font w:name="Verdana">
    <w:panose1 w:val="020B0604030504040204"/>
    <w:charset w:val="00"/>
    <w:family w:val="swiss"/>
    <w:pitch w:val="variable"/>
    <w:sig w:usb0="A00006FF" w:usb1="4000205B" w:usb2="00000010" w:usb3="00000000" w:csb0="0000019F" w:csb1="00000000"/>
    <w:embedRegular r:id="rId5" w:fontKey="{5DBC3F07-97B7-4F1C-A303-341B812C58A5}"/>
    <w:embedBold r:id="rId6" w:fontKey="{CC35C62E-3979-4ECE-B1EB-55AC0324BCF1}"/>
  </w:font>
  <w:font w:name="Sigmar One">
    <w:charset w:val="00"/>
    <w:family w:val="auto"/>
    <w:pitch w:val="default"/>
    <w:embedRegular r:id="rId7" w:fontKey="{A9F1263D-8DF5-4B8E-BEDF-B5528EB1858D}"/>
    <w:embedBold r:id="rId8" w:fontKey="{5099A538-F940-4C6F-AEAC-31B35CF6B042}"/>
  </w:font>
  <w:font w:name="Garamond">
    <w:panose1 w:val="02020404030301010803"/>
    <w:charset w:val="00"/>
    <w:family w:val="roman"/>
    <w:pitch w:val="variable"/>
    <w:sig w:usb0="00000287" w:usb1="00000000" w:usb2="00000000" w:usb3="00000000" w:csb0="0000009F" w:csb1="00000000"/>
    <w:embedRegular r:id="rId9" w:fontKey="{931B0D94-C25F-4063-B19A-3C730799EB19}"/>
    <w:embedBold r:id="rId10" w:fontKey="{379A5D91-CCB3-4E40-88ED-56C18F78DB2F}"/>
    <w:embedItalic r:id="rId11" w:fontKey="{6D89E0B9-8DC0-489E-A5FD-6176929DD319}"/>
    <w:embedBoldItalic r:id="rId12" w:fontKey="{982B448D-B01E-46A6-9230-E52E0179AF05}"/>
  </w:font>
  <w:font w:name="Calibri">
    <w:panose1 w:val="020F0502020204030204"/>
    <w:charset w:val="00"/>
    <w:family w:val="swiss"/>
    <w:pitch w:val="variable"/>
    <w:sig w:usb0="E4002EFF" w:usb1="C000247B" w:usb2="00000009" w:usb3="00000000" w:csb0="000001FF" w:csb1="00000000"/>
    <w:embedRegular r:id="rId13" w:fontKey="{C22EA00F-E01E-4B66-8C85-AF0979B7299F}"/>
    <w:embedBold r:id="rId14" w:fontKey="{4D393FEF-E058-4BC9-A5E5-3F16B3D314E2}"/>
  </w:font>
  <w:font w:name="Calibri Light">
    <w:panose1 w:val="020F0302020204030204"/>
    <w:charset w:val="00"/>
    <w:family w:val="swiss"/>
    <w:pitch w:val="variable"/>
    <w:sig w:usb0="E4002EFF" w:usb1="C000247B" w:usb2="00000009" w:usb3="00000000" w:csb0="000001FF" w:csb1="00000000"/>
    <w:embedRegular r:id="rId15" w:fontKey="{9825E480-82F4-4CE9-BC22-53720ACD503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0EC90A" w14:textId="77777777" w:rsidR="00161F33" w:rsidRDefault="0000000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9109C8">
      <w:rPr>
        <w:noProof/>
        <w:color w:val="000000"/>
      </w:rPr>
      <w:t>1</w:t>
    </w:r>
    <w:r>
      <w:rPr>
        <w:color w:val="000000"/>
      </w:rPr>
      <w:fldChar w:fldCharType="end"/>
    </w:r>
  </w:p>
  <w:p w14:paraId="264365AB" w14:textId="77777777" w:rsidR="00161F33" w:rsidRDefault="00161F33">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3D1B52" w14:textId="77777777" w:rsidR="00330D82" w:rsidRDefault="00330D82">
      <w:r>
        <w:separator/>
      </w:r>
    </w:p>
  </w:footnote>
  <w:footnote w:type="continuationSeparator" w:id="0">
    <w:p w14:paraId="15D17497" w14:textId="77777777" w:rsidR="00330D82" w:rsidRDefault="00330D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676F1"/>
    <w:multiLevelType w:val="multilevel"/>
    <w:tmpl w:val="AE2EC0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13B38C0"/>
    <w:multiLevelType w:val="multilevel"/>
    <w:tmpl w:val="9DA6501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18C57120"/>
    <w:multiLevelType w:val="multilevel"/>
    <w:tmpl w:val="682485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C952606"/>
    <w:multiLevelType w:val="multilevel"/>
    <w:tmpl w:val="B9FC98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4356FB"/>
    <w:multiLevelType w:val="multilevel"/>
    <w:tmpl w:val="44E222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9093E00"/>
    <w:multiLevelType w:val="multilevel"/>
    <w:tmpl w:val="7CF67E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D787352"/>
    <w:multiLevelType w:val="multilevel"/>
    <w:tmpl w:val="C4E40E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EBD0C4B"/>
    <w:multiLevelType w:val="multilevel"/>
    <w:tmpl w:val="AE94DB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22D0895"/>
    <w:multiLevelType w:val="multilevel"/>
    <w:tmpl w:val="C35E89F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4623689F"/>
    <w:multiLevelType w:val="multilevel"/>
    <w:tmpl w:val="E5B278A8"/>
    <w:lvl w:ilvl="0">
      <w:start w:val="1"/>
      <w:numFmt w:val="lowerLetter"/>
      <w:lvlText w:val="%1. "/>
      <w:lvlJc w:val="left"/>
      <w:pPr>
        <w:ind w:left="1080" w:hanging="360"/>
      </w:pPr>
      <w:rPr>
        <w:rFonts w:ascii="Arial" w:eastAsia="Arial" w:hAnsi="Arial" w:cs="Arial"/>
        <w:b w:val="0"/>
        <w:i w:val="0"/>
        <w:sz w:val="24"/>
        <w:szCs w:val="24"/>
        <w:u w:val="none"/>
      </w:rPr>
    </w:lvl>
    <w:lvl w:ilvl="1">
      <w:start w:val="14"/>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D3F3BC3"/>
    <w:multiLevelType w:val="multilevel"/>
    <w:tmpl w:val="D18EF5D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4F7C7FC8"/>
    <w:multiLevelType w:val="multilevel"/>
    <w:tmpl w:val="05A25D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7274D4F"/>
    <w:multiLevelType w:val="multilevel"/>
    <w:tmpl w:val="1DEE9460"/>
    <w:lvl w:ilvl="0">
      <w:start w:val="1"/>
      <w:numFmt w:val="decimal"/>
      <w:lvlText w:val="%1)"/>
      <w:lvlJc w:val="left"/>
      <w:pPr>
        <w:ind w:left="1080" w:hanging="360"/>
      </w:pPr>
      <w:rPr>
        <w:b w:val="0"/>
        <w:i w:val="0"/>
        <w:sz w:val="24"/>
        <w:szCs w:val="24"/>
        <w:u w:val="none"/>
      </w:rPr>
    </w:lvl>
    <w:lvl w:ilvl="1">
      <w:start w:val="1"/>
      <w:numFmt w:val="lowerLetter"/>
      <w:lvlText w:val="%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5"/>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num w:numId="1" w16cid:durableId="1266353218">
    <w:abstractNumId w:val="0"/>
  </w:num>
  <w:num w:numId="2" w16cid:durableId="347876010">
    <w:abstractNumId w:val="3"/>
  </w:num>
  <w:num w:numId="3" w16cid:durableId="2099861130">
    <w:abstractNumId w:val="11"/>
  </w:num>
  <w:num w:numId="4" w16cid:durableId="81876336">
    <w:abstractNumId w:val="7"/>
  </w:num>
  <w:num w:numId="5" w16cid:durableId="336805471">
    <w:abstractNumId w:val="9"/>
  </w:num>
  <w:num w:numId="6" w16cid:durableId="926424473">
    <w:abstractNumId w:val="5"/>
  </w:num>
  <w:num w:numId="7" w16cid:durableId="1339965788">
    <w:abstractNumId w:val="2"/>
  </w:num>
  <w:num w:numId="8" w16cid:durableId="1610238857">
    <w:abstractNumId w:val="12"/>
  </w:num>
  <w:num w:numId="9" w16cid:durableId="926695691">
    <w:abstractNumId w:val="4"/>
  </w:num>
  <w:num w:numId="10" w16cid:durableId="2122332090">
    <w:abstractNumId w:val="6"/>
  </w:num>
  <w:num w:numId="11" w16cid:durableId="1531995811">
    <w:abstractNumId w:val="1"/>
  </w:num>
  <w:num w:numId="12" w16cid:durableId="254486966">
    <w:abstractNumId w:val="10"/>
  </w:num>
  <w:num w:numId="13" w16cid:durableId="10881882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F33"/>
    <w:rsid w:val="00161F33"/>
    <w:rsid w:val="00330D82"/>
    <w:rsid w:val="00386A42"/>
    <w:rsid w:val="00910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7F8E9"/>
  <w15:docId w15:val="{80C4B8B5-BE76-45F4-9404-EEB7C77F5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7D3FEA"/>
    <w:pPr>
      <w:jc w:val="center"/>
    </w:pPr>
    <w:rPr>
      <w:b/>
      <w:bCs/>
      <w:sz w:val="28"/>
      <w:szCs w:val="28"/>
      <w:lang w:val="x-none" w:eastAsia="x-none"/>
    </w:rPr>
  </w:style>
  <w:style w:type="paragraph" w:styleId="Header">
    <w:name w:val="header"/>
    <w:basedOn w:val="Normal"/>
    <w:link w:val="HeaderChar"/>
    <w:rsid w:val="00B94A68"/>
    <w:pPr>
      <w:tabs>
        <w:tab w:val="center" w:pos="4680"/>
        <w:tab w:val="right" w:pos="9360"/>
      </w:tabs>
    </w:pPr>
    <w:rPr>
      <w:lang w:val="x-none" w:eastAsia="x-none"/>
    </w:rPr>
  </w:style>
  <w:style w:type="character" w:customStyle="1" w:styleId="HeaderChar">
    <w:name w:val="Header Char"/>
    <w:link w:val="Header"/>
    <w:rsid w:val="00B94A68"/>
    <w:rPr>
      <w:sz w:val="24"/>
      <w:szCs w:val="24"/>
    </w:rPr>
  </w:style>
  <w:style w:type="paragraph" w:styleId="Footer">
    <w:name w:val="footer"/>
    <w:basedOn w:val="Normal"/>
    <w:link w:val="FooterChar"/>
    <w:uiPriority w:val="99"/>
    <w:rsid w:val="00B94A68"/>
    <w:pPr>
      <w:tabs>
        <w:tab w:val="center" w:pos="4680"/>
        <w:tab w:val="right" w:pos="9360"/>
      </w:tabs>
    </w:pPr>
    <w:rPr>
      <w:lang w:val="x-none" w:eastAsia="x-none"/>
    </w:rPr>
  </w:style>
  <w:style w:type="character" w:customStyle="1" w:styleId="FooterChar">
    <w:name w:val="Footer Char"/>
    <w:link w:val="Footer"/>
    <w:uiPriority w:val="99"/>
    <w:rsid w:val="00B94A68"/>
    <w:rPr>
      <w:sz w:val="24"/>
      <w:szCs w:val="24"/>
    </w:rPr>
  </w:style>
  <w:style w:type="paragraph" w:styleId="BalloonText">
    <w:name w:val="Balloon Text"/>
    <w:basedOn w:val="Normal"/>
    <w:link w:val="BalloonTextChar"/>
    <w:uiPriority w:val="99"/>
    <w:rsid w:val="003361AE"/>
    <w:rPr>
      <w:rFonts w:ascii="Tahoma" w:hAnsi="Tahoma"/>
      <w:sz w:val="16"/>
      <w:szCs w:val="16"/>
      <w:lang w:val="x-none" w:eastAsia="x-none"/>
    </w:rPr>
  </w:style>
  <w:style w:type="character" w:customStyle="1" w:styleId="BalloonTextChar">
    <w:name w:val="Balloon Text Char"/>
    <w:link w:val="BalloonText"/>
    <w:uiPriority w:val="99"/>
    <w:rsid w:val="003361AE"/>
    <w:rPr>
      <w:rFonts w:ascii="Tahoma" w:hAnsi="Tahoma" w:cs="Tahoma"/>
      <w:sz w:val="16"/>
      <w:szCs w:val="16"/>
    </w:rPr>
  </w:style>
  <w:style w:type="paragraph" w:customStyle="1" w:styleId="Default">
    <w:name w:val="Default"/>
    <w:rsid w:val="0096104F"/>
    <w:pPr>
      <w:autoSpaceDE w:val="0"/>
      <w:autoSpaceDN w:val="0"/>
      <w:adjustRightInd w:val="0"/>
    </w:pPr>
    <w:rPr>
      <w:color w:val="000000"/>
    </w:rPr>
  </w:style>
  <w:style w:type="paragraph" w:styleId="Caption">
    <w:name w:val="caption"/>
    <w:basedOn w:val="Normal"/>
    <w:next w:val="Normal"/>
    <w:unhideWhenUsed/>
    <w:qFormat/>
    <w:rsid w:val="003978FA"/>
    <w:rPr>
      <w:b/>
      <w:bCs/>
      <w:sz w:val="20"/>
      <w:szCs w:val="20"/>
    </w:rPr>
  </w:style>
  <w:style w:type="paragraph" w:styleId="ListParagraph">
    <w:name w:val="List Paragraph"/>
    <w:basedOn w:val="Normal"/>
    <w:uiPriority w:val="34"/>
    <w:qFormat/>
    <w:rsid w:val="00767A2E"/>
    <w:pPr>
      <w:ind w:left="720"/>
    </w:pPr>
  </w:style>
  <w:style w:type="character" w:customStyle="1" w:styleId="ms-rtecustom-body1">
    <w:name w:val="ms-rtecustom-body1"/>
    <w:rsid w:val="00480D0F"/>
    <w:rPr>
      <w:b w:val="0"/>
      <w:bCs w:val="0"/>
      <w:color w:val="3D3D3D"/>
      <w:sz w:val="20"/>
      <w:szCs w:val="20"/>
    </w:rPr>
  </w:style>
  <w:style w:type="character" w:styleId="Hyperlink">
    <w:name w:val="Hyperlink"/>
    <w:uiPriority w:val="99"/>
    <w:unhideWhenUsed/>
    <w:rsid w:val="005025EA"/>
    <w:rPr>
      <w:color w:val="0000FF"/>
      <w:u w:val="single"/>
    </w:rPr>
  </w:style>
  <w:style w:type="character" w:styleId="FollowedHyperlink">
    <w:name w:val="FollowedHyperlink"/>
    <w:rsid w:val="005025EA"/>
    <w:rPr>
      <w:color w:val="800080"/>
      <w:u w:val="single"/>
    </w:rPr>
  </w:style>
  <w:style w:type="character" w:styleId="Strong">
    <w:name w:val="Strong"/>
    <w:uiPriority w:val="22"/>
    <w:qFormat/>
    <w:rsid w:val="00760036"/>
    <w:rPr>
      <w:b/>
      <w:bCs/>
    </w:rPr>
  </w:style>
  <w:style w:type="paragraph" w:styleId="NormalWeb">
    <w:name w:val="Normal (Web)"/>
    <w:basedOn w:val="Normal"/>
    <w:uiPriority w:val="99"/>
    <w:unhideWhenUsed/>
    <w:rsid w:val="00AF2014"/>
    <w:pPr>
      <w:spacing w:before="100" w:beforeAutospacing="1" w:after="100" w:afterAutospacing="1"/>
    </w:pPr>
  </w:style>
  <w:style w:type="character" w:customStyle="1" w:styleId="TitleChar">
    <w:name w:val="Title Char"/>
    <w:link w:val="Title"/>
    <w:rsid w:val="007D3FEA"/>
    <w:rPr>
      <w:b/>
      <w:bCs/>
      <w:sz w:val="28"/>
      <w:szCs w:val="2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wnloads.theifab.com/downloads/laws-of-the-game-2023-24?l=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dc.gov/headsup/youthspor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ls.coaching-coaches.com/user/register?regcode=lsad_coach" TargetMode="External"/><Relationship Id="rId4" Type="http://schemas.openxmlformats.org/officeDocument/2006/relationships/settings" Target="settings.xml"/><Relationship Id="rId9" Type="http://schemas.openxmlformats.org/officeDocument/2006/relationships/hyperlink" Target="https://rainoutline.com/search/dnis/3147301133"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E6sjiSRIfLK77SRC3JknCnpL4g==">CgMxLjAyCGguZ2pkZ3hzOAByITFlYXlWSWN4bDZtZlJaVjNzeDBCQmdXcjRpd25UTTF0bw==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4074</Words>
  <Characters>23226</Characters>
  <Application>Microsoft Office Word</Application>
  <DocSecurity>0</DocSecurity>
  <Lines>193</Lines>
  <Paragraphs>54</Paragraphs>
  <ScaleCrop>false</ScaleCrop>
  <Company/>
  <LinksUpToDate>false</LinksUpToDate>
  <CharactersWithSpaces>27246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RSD Rockwood School District</dc:creator>
  <cp:lastModifiedBy>Alfred Parisi</cp:lastModifiedBy>
  <cp:revision>2</cp:revision>
  <dcterms:created xsi:type="dcterms:W3CDTF">2024-08-27T16:06:00Z</dcterms:created>
  <dcterms:modified xsi:type="dcterms:W3CDTF">2024-08-27T16:06:00Z</dcterms:modified>
</cp:coreProperties>
</file>