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6480" w:firstLine="72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4572000</wp:posOffset>
            </wp:positionH>
            <wp:positionV relativeFrom="paragraph">
              <wp:posOffset>0</wp:posOffset>
            </wp:positionV>
            <wp:extent cx="1609725" cy="1371600"/>
            <wp:effectExtent b="0" l="0" r="0" t="0"/>
            <wp:wrapNone/>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609725" cy="1371600"/>
                    </a:xfrm>
                    <a:prstGeom prst="rect"/>
                    <a:ln/>
                  </pic:spPr>
                </pic:pic>
              </a:graphicData>
            </a:graphic>
          </wp:anchor>
        </w:drawing>
      </w:r>
    </w:p>
    <w:p w:rsidR="00000000" w:rsidDel="00000000" w:rsidP="00000000" w:rsidRDefault="00000000" w:rsidRPr="00000000" w14:paraId="00000002">
      <w:pPr>
        <w:ind w:firstLine="720"/>
        <w:rPr>
          <w:rFonts w:ascii="Arial" w:cs="Arial" w:eastAsia="Arial" w:hAnsi="Arial"/>
          <w:sz w:val="40"/>
          <w:szCs w:val="40"/>
        </w:rPr>
      </w:pPr>
      <w:bookmarkStart w:colFirst="0" w:colLast="0" w:name="_heading=h.gjdgxs" w:id="0"/>
      <w:bookmarkEnd w:id="0"/>
      <w:r w:rsidDel="00000000" w:rsidR="00000000" w:rsidRPr="00000000">
        <w:rPr>
          <w:rFonts w:ascii="Arial" w:cs="Arial" w:eastAsia="Arial" w:hAnsi="Arial"/>
          <w:b w:val="1"/>
          <w:sz w:val="44"/>
          <w:szCs w:val="44"/>
          <w:rtl w:val="0"/>
        </w:rPr>
        <w:t xml:space="preserve">       2025 K - </w:t>
      </w:r>
      <w:r w:rsidDel="00000000" w:rsidR="00000000" w:rsidRPr="00000000">
        <w:rPr>
          <w:rFonts w:ascii="Arial" w:cs="Arial" w:eastAsia="Arial" w:hAnsi="Arial"/>
          <w:b w:val="1"/>
          <w:sz w:val="40"/>
          <w:szCs w:val="40"/>
          <w:rtl w:val="0"/>
        </w:rPr>
        <w:t xml:space="preserve">1st Grade</w:t>
      </w:r>
      <w:r w:rsidDel="00000000" w:rsidR="00000000" w:rsidRPr="00000000">
        <w:rPr>
          <w:rtl w:val="0"/>
        </w:rPr>
      </w:r>
    </w:p>
    <w:p w:rsidR="00000000" w:rsidDel="00000000" w:rsidP="00000000" w:rsidRDefault="00000000" w:rsidRPr="00000000" w14:paraId="00000003">
      <w:pPr>
        <w:pStyle w:val="Heading3"/>
        <w:jc w:val="left"/>
        <w:rPr>
          <w:rFonts w:ascii="Arial" w:cs="Arial" w:eastAsia="Arial" w:hAnsi="Arial"/>
          <w:sz w:val="40"/>
          <w:szCs w:val="40"/>
        </w:rPr>
      </w:pPr>
      <w:r w:rsidDel="00000000" w:rsidR="00000000" w:rsidRPr="00000000">
        <w:rPr>
          <w:rFonts w:ascii="Arial" w:cs="Arial" w:eastAsia="Arial" w:hAnsi="Arial"/>
          <w:sz w:val="40"/>
          <w:szCs w:val="40"/>
          <w:rtl w:val="0"/>
        </w:rPr>
        <w:t xml:space="preserve">        BASKETBALL RULES</w:t>
      </w:r>
    </w:p>
    <w:p w:rsidR="00000000" w:rsidDel="00000000" w:rsidP="00000000" w:rsidRDefault="00000000" w:rsidRPr="00000000" w14:paraId="00000004">
      <w:pPr>
        <w:pStyle w:val="Heading2"/>
        <w:rPr/>
      </w:pPr>
      <w:r w:rsidDel="00000000" w:rsidR="00000000" w:rsidRPr="00000000">
        <w:rPr>
          <w:rtl w:val="0"/>
        </w:rPr>
      </w:r>
    </w:p>
    <w:p w:rsidR="00000000" w:rsidDel="00000000" w:rsidP="00000000" w:rsidRDefault="00000000" w:rsidRPr="00000000" w14:paraId="00000005">
      <w:pPr>
        <w:pStyle w:val="Heading2"/>
        <w:rPr>
          <w:sz w:val="22"/>
          <w:szCs w:val="22"/>
        </w:rPr>
      </w:pPr>
      <w:bookmarkStart w:colFirst="0" w:colLast="0" w:name="_heading=h.30j0zll" w:id="1"/>
      <w:bookmarkEnd w:id="1"/>
      <w:r w:rsidDel="00000000" w:rsidR="00000000" w:rsidRPr="00000000">
        <w:rPr>
          <w:sz w:val="22"/>
          <w:szCs w:val="22"/>
          <w:rtl w:val="0"/>
        </w:rPr>
        <w:t xml:space="preserve">TEAM, COURT, &amp; BALL </w:t>
      </w:r>
    </w:p>
    <w:p w:rsidR="00000000" w:rsidDel="00000000" w:rsidP="00000000" w:rsidRDefault="00000000" w:rsidRPr="00000000" w14:paraId="00000006">
      <w:pPr>
        <w:numPr>
          <w:ilvl w:val="0"/>
          <w:numId w:val="5"/>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5 v 5 full court (Reduced court size)</w:t>
      </w:r>
    </w:p>
    <w:p w:rsidR="00000000" w:rsidDel="00000000" w:rsidP="00000000" w:rsidRDefault="00000000" w:rsidRPr="00000000" w14:paraId="00000007">
      <w:pPr>
        <w:numPr>
          <w:ilvl w:val="0"/>
          <w:numId w:val="5"/>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8 ft. basket height</w:t>
      </w:r>
    </w:p>
    <w:p w:rsidR="00000000" w:rsidDel="00000000" w:rsidP="00000000" w:rsidRDefault="00000000" w:rsidRPr="00000000" w14:paraId="00000008">
      <w:pPr>
        <w:numPr>
          <w:ilvl w:val="0"/>
          <w:numId w:val="5"/>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A junior sized basketball will be used. 27.5’, size 5.</w:t>
      </w:r>
    </w:p>
    <w:p w:rsidR="00000000" w:rsidDel="00000000" w:rsidP="00000000" w:rsidRDefault="00000000" w:rsidRPr="00000000" w14:paraId="00000009">
      <w:pPr>
        <w:ind w:left="36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0A">
      <w:pPr>
        <w:pStyle w:val="Heading2"/>
        <w:rPr>
          <w:sz w:val="22"/>
          <w:szCs w:val="22"/>
        </w:rPr>
      </w:pPr>
      <w:bookmarkStart w:colFirst="0" w:colLast="0" w:name="_heading=h.1fob9te" w:id="2"/>
      <w:bookmarkEnd w:id="2"/>
      <w:r w:rsidDel="00000000" w:rsidR="00000000" w:rsidRPr="00000000">
        <w:rPr>
          <w:sz w:val="22"/>
          <w:szCs w:val="22"/>
          <w:rtl w:val="0"/>
        </w:rPr>
        <w:t xml:space="preserve">GAME TIME &amp; PROCEDURES</w:t>
      </w:r>
    </w:p>
    <w:p w:rsidR="00000000" w:rsidDel="00000000" w:rsidP="00000000" w:rsidRDefault="00000000" w:rsidRPr="00000000" w14:paraId="0000000B">
      <w:pPr>
        <w:numPr>
          <w:ilvl w:val="0"/>
          <w:numId w:val="6"/>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Four (4) 8-minute running clock quarters.  </w:t>
      </w:r>
    </w:p>
    <w:p w:rsidR="00000000" w:rsidDel="00000000" w:rsidP="00000000" w:rsidRDefault="00000000" w:rsidRPr="00000000" w14:paraId="0000000C">
      <w:pPr>
        <w:numPr>
          <w:ilvl w:val="0"/>
          <w:numId w:val="6"/>
        </w:numPr>
        <w:ind w:left="360" w:hanging="360"/>
        <w:rPr>
          <w:rFonts w:ascii="Arial" w:cs="Arial" w:eastAsia="Arial" w:hAnsi="Arial"/>
          <w:sz w:val="22"/>
          <w:szCs w:val="22"/>
        </w:rPr>
      </w:pPr>
      <w:bookmarkStart w:colFirst="0" w:colLast="0" w:name="_heading=h.3znysh7" w:id="3"/>
      <w:bookmarkEnd w:id="3"/>
      <w:r w:rsidDel="00000000" w:rsidR="00000000" w:rsidRPr="00000000">
        <w:rPr>
          <w:rFonts w:ascii="Arial" w:cs="Arial" w:eastAsia="Arial" w:hAnsi="Arial"/>
          <w:sz w:val="22"/>
          <w:szCs w:val="22"/>
          <w:rtl w:val="0"/>
        </w:rPr>
        <w:t xml:space="preserve">The clock will only stop for injuries and timeouts throughout the game. The clock will stop for free throws during the 4</w:t>
      </w:r>
      <w:r w:rsidDel="00000000" w:rsidR="00000000" w:rsidRPr="00000000">
        <w:rPr>
          <w:rFonts w:ascii="Arial" w:cs="Arial" w:eastAsia="Arial" w:hAnsi="Arial"/>
          <w:sz w:val="22"/>
          <w:szCs w:val="22"/>
          <w:vertAlign w:val="superscript"/>
          <w:rtl w:val="0"/>
        </w:rPr>
        <w:t xml:space="preserve">th</w:t>
      </w:r>
      <w:r w:rsidDel="00000000" w:rsidR="00000000" w:rsidRPr="00000000">
        <w:rPr>
          <w:rFonts w:ascii="Arial" w:cs="Arial" w:eastAsia="Arial" w:hAnsi="Arial"/>
          <w:sz w:val="22"/>
          <w:szCs w:val="22"/>
          <w:rtl w:val="0"/>
        </w:rPr>
        <w:t xml:space="preserve"> quarter if the official deems there to be enough time to finish the game before the next game starts.</w:t>
      </w:r>
    </w:p>
    <w:p w:rsidR="00000000" w:rsidDel="00000000" w:rsidP="00000000" w:rsidRDefault="00000000" w:rsidRPr="00000000" w14:paraId="0000000D">
      <w:pPr>
        <w:numPr>
          <w:ilvl w:val="0"/>
          <w:numId w:val="6"/>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Each team will be allowed two (2) 1-minute timeouts per game.  </w:t>
      </w:r>
    </w:p>
    <w:p w:rsidR="00000000" w:rsidDel="00000000" w:rsidP="00000000" w:rsidRDefault="00000000" w:rsidRPr="00000000" w14:paraId="0000000E">
      <w:pPr>
        <w:numPr>
          <w:ilvl w:val="0"/>
          <w:numId w:val="6"/>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Halftime will be three (3) minutes.  Quarter breaks will be one (1) minute.  </w:t>
      </w:r>
    </w:p>
    <w:p w:rsidR="00000000" w:rsidDel="00000000" w:rsidP="00000000" w:rsidRDefault="00000000" w:rsidRPr="00000000" w14:paraId="0000000F">
      <w:pPr>
        <w:numPr>
          <w:ilvl w:val="0"/>
          <w:numId w:val="6"/>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Referees will be the timekeeper and will alert coaches for substitutions at the 4-minute mark each quarter.</w:t>
      </w:r>
    </w:p>
    <w:p w:rsidR="00000000" w:rsidDel="00000000" w:rsidP="00000000" w:rsidRDefault="00000000" w:rsidRPr="00000000" w14:paraId="00000010">
      <w:pPr>
        <w:numPr>
          <w:ilvl w:val="0"/>
          <w:numId w:val="6"/>
        </w:numPr>
        <w:ind w:left="360"/>
        <w:rPr>
          <w:rFonts w:ascii="Arial" w:cs="Arial" w:eastAsia="Arial" w:hAnsi="Arial"/>
          <w:sz w:val="22"/>
          <w:szCs w:val="22"/>
        </w:rPr>
      </w:pPr>
      <w:r w:rsidDel="00000000" w:rsidR="00000000" w:rsidRPr="00000000">
        <w:rPr>
          <w:rFonts w:ascii="Arial" w:cs="Arial" w:eastAsia="Arial" w:hAnsi="Arial"/>
          <w:sz w:val="22"/>
          <w:szCs w:val="22"/>
          <w:rtl w:val="0"/>
        </w:rPr>
        <w:t xml:space="preserve">Substitutions may occur during any dead ball situation, with the referee’s approval. </w:t>
      </w:r>
    </w:p>
    <w:p w:rsidR="00000000" w:rsidDel="00000000" w:rsidP="00000000" w:rsidRDefault="00000000" w:rsidRPr="00000000" w14:paraId="00000011">
      <w:pPr>
        <w:numPr>
          <w:ilvl w:val="0"/>
          <w:numId w:val="6"/>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A coin toss or rock-paper-scissors will determine first possession.  The referee will keep track of the possession arrow thereafter.     </w:t>
      </w:r>
    </w:p>
    <w:p w:rsidR="00000000" w:rsidDel="00000000" w:rsidP="00000000" w:rsidRDefault="00000000" w:rsidRPr="00000000" w14:paraId="0000001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3">
      <w:pPr>
        <w:pStyle w:val="Heading2"/>
        <w:rPr>
          <w:sz w:val="22"/>
          <w:szCs w:val="22"/>
        </w:rPr>
      </w:pPr>
      <w:r w:rsidDel="00000000" w:rsidR="00000000" w:rsidRPr="00000000">
        <w:rPr>
          <w:sz w:val="22"/>
          <w:szCs w:val="22"/>
          <w:rtl w:val="0"/>
        </w:rPr>
        <w:t xml:space="preserve">DEFENSE</w:t>
      </w:r>
    </w:p>
    <w:p w:rsidR="00000000" w:rsidDel="00000000" w:rsidP="00000000" w:rsidRDefault="00000000" w:rsidRPr="00000000" w14:paraId="00000014">
      <w:pPr>
        <w:numPr>
          <w:ilvl w:val="0"/>
          <w:numId w:val="1"/>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Man to man defense only. (All players will be required to wear a colored bracelet, and must guard the opposing team member with the same colored bracelet.)</w:t>
      </w:r>
    </w:p>
    <w:p w:rsidR="00000000" w:rsidDel="00000000" w:rsidP="00000000" w:rsidRDefault="00000000" w:rsidRPr="00000000" w14:paraId="00000015">
      <w:pPr>
        <w:numPr>
          <w:ilvl w:val="0"/>
          <w:numId w:val="1"/>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Defenders may not steal the ball, unless it is on the pass.    </w:t>
      </w:r>
    </w:p>
    <w:p w:rsidR="00000000" w:rsidDel="00000000" w:rsidP="00000000" w:rsidRDefault="00000000" w:rsidRPr="00000000" w14:paraId="00000016">
      <w:pPr>
        <w:numPr>
          <w:ilvl w:val="0"/>
          <w:numId w:val="1"/>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Double-teaming is not allowed. </w:t>
      </w:r>
    </w:p>
    <w:p w:rsidR="00000000" w:rsidDel="00000000" w:rsidP="00000000" w:rsidRDefault="00000000" w:rsidRPr="00000000" w14:paraId="00000017">
      <w:pPr>
        <w:numPr>
          <w:ilvl w:val="0"/>
          <w:numId w:val="1"/>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Setting screens (picks) is not allowed.   </w:t>
      </w:r>
    </w:p>
    <w:p w:rsidR="00000000" w:rsidDel="00000000" w:rsidP="00000000" w:rsidRDefault="00000000" w:rsidRPr="00000000" w14:paraId="00000018">
      <w:pPr>
        <w:numPr>
          <w:ilvl w:val="0"/>
          <w:numId w:val="1"/>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When the offense has established possession (the beginning of possessions and all throw ins), defense can pick up their man at the half court line. </w:t>
      </w:r>
    </w:p>
    <w:p w:rsidR="00000000" w:rsidDel="00000000" w:rsidP="00000000" w:rsidRDefault="00000000" w:rsidRPr="00000000" w14:paraId="00000019">
      <w:pPr>
        <w:numPr>
          <w:ilvl w:val="0"/>
          <w:numId w:val="1"/>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On loose balls the defense may extend beyond the half court line to try and secure the ball, but the team that doesn't secure possession must then get back to their side of half court to defend.  </w:t>
      </w:r>
    </w:p>
    <w:p w:rsidR="00000000" w:rsidDel="00000000" w:rsidP="00000000" w:rsidRDefault="00000000" w:rsidRPr="00000000" w14:paraId="0000001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B">
      <w:pPr>
        <w:pStyle w:val="Heading2"/>
        <w:rPr>
          <w:sz w:val="22"/>
          <w:szCs w:val="22"/>
        </w:rPr>
      </w:pPr>
      <w:r w:rsidDel="00000000" w:rsidR="00000000" w:rsidRPr="00000000">
        <w:rPr>
          <w:sz w:val="22"/>
          <w:szCs w:val="22"/>
          <w:rtl w:val="0"/>
        </w:rPr>
        <w:t xml:space="preserve">FOULS AND FREE THROWS</w:t>
      </w:r>
    </w:p>
    <w:p w:rsidR="00000000" w:rsidDel="00000000" w:rsidP="00000000" w:rsidRDefault="00000000" w:rsidRPr="00000000" w14:paraId="0000001C">
      <w:pPr>
        <w:numPr>
          <w:ilvl w:val="0"/>
          <w:numId w:val="2"/>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Free throws will be shot for shooting fouls only.</w:t>
      </w:r>
    </w:p>
    <w:p w:rsidR="00000000" w:rsidDel="00000000" w:rsidP="00000000" w:rsidRDefault="00000000" w:rsidRPr="00000000" w14:paraId="0000001D">
      <w:pPr>
        <w:numPr>
          <w:ilvl w:val="0"/>
          <w:numId w:val="2"/>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Non-shooting fouls will be awarded a throw in at the closest spot out of bounds.</w:t>
      </w:r>
    </w:p>
    <w:p w:rsidR="00000000" w:rsidDel="00000000" w:rsidP="00000000" w:rsidRDefault="00000000" w:rsidRPr="00000000" w14:paraId="0000001E">
      <w:pPr>
        <w:numPr>
          <w:ilvl w:val="0"/>
          <w:numId w:val="2"/>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The free throw line will be moved four feet closer to the basket.</w:t>
      </w:r>
    </w:p>
    <w:p w:rsidR="00000000" w:rsidDel="00000000" w:rsidP="00000000" w:rsidRDefault="00000000" w:rsidRPr="00000000" w14:paraId="0000001F">
      <w:pPr>
        <w:numPr>
          <w:ilvl w:val="0"/>
          <w:numId w:val="2"/>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Fouls will not be tracked, but referees may require coaches to substitute a player who fouls repeatedly.</w:t>
      </w:r>
    </w:p>
    <w:p w:rsidR="00000000" w:rsidDel="00000000" w:rsidP="00000000" w:rsidRDefault="00000000" w:rsidRPr="00000000" w14:paraId="0000002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1">
      <w:pPr>
        <w:pStyle w:val="Heading2"/>
        <w:rPr>
          <w:sz w:val="22"/>
          <w:szCs w:val="22"/>
        </w:rPr>
      </w:pPr>
      <w:r w:rsidDel="00000000" w:rsidR="00000000" w:rsidRPr="00000000">
        <w:rPr>
          <w:sz w:val="22"/>
          <w:szCs w:val="22"/>
          <w:rtl w:val="0"/>
        </w:rPr>
        <w:t xml:space="preserve">OTHER</w:t>
      </w:r>
    </w:p>
    <w:p w:rsidR="00000000" w:rsidDel="00000000" w:rsidP="00000000" w:rsidRDefault="00000000" w:rsidRPr="00000000" w14:paraId="00000022">
      <w:pPr>
        <w:numPr>
          <w:ilvl w:val="0"/>
          <w:numId w:val="7"/>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Score will not be kept. </w:t>
      </w:r>
    </w:p>
    <w:p w:rsidR="00000000" w:rsidDel="00000000" w:rsidP="00000000" w:rsidRDefault="00000000" w:rsidRPr="00000000" w14:paraId="00000023">
      <w:pPr>
        <w:numPr>
          <w:ilvl w:val="0"/>
          <w:numId w:val="7"/>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All players must play as close to equal playing time as possible.</w:t>
      </w:r>
    </w:p>
    <w:p w:rsidR="00000000" w:rsidDel="00000000" w:rsidP="00000000" w:rsidRDefault="00000000" w:rsidRPr="00000000" w14:paraId="00000024">
      <w:pPr>
        <w:numPr>
          <w:ilvl w:val="0"/>
          <w:numId w:val="7"/>
        </w:numPr>
        <w:ind w:left="360" w:hanging="360"/>
        <w:rPr>
          <w:rFonts w:ascii="Arial" w:cs="Arial" w:eastAsia="Arial" w:hAnsi="Arial"/>
          <w:sz w:val="22"/>
          <w:szCs w:val="22"/>
        </w:rPr>
      </w:pPr>
      <w:bookmarkStart w:colFirst="0" w:colLast="0" w:name="_heading=h.2et92p0" w:id="4"/>
      <w:bookmarkEnd w:id="4"/>
      <w:r w:rsidDel="00000000" w:rsidR="00000000" w:rsidRPr="00000000">
        <w:rPr>
          <w:rFonts w:ascii="Arial" w:cs="Arial" w:eastAsia="Arial" w:hAnsi="Arial"/>
          <w:sz w:val="22"/>
          <w:szCs w:val="22"/>
          <w:rtl w:val="0"/>
        </w:rPr>
        <w:t xml:space="preserve">Referees will be very lenient on double dribble and travel rules.  As the season progresses, the referees will call these rules tighter at their discretion to help the players improve. </w:t>
      </w:r>
      <w:r w:rsidDel="00000000" w:rsidR="00000000" w:rsidRPr="00000000">
        <w:rPr>
          <w:rFonts w:ascii="Arial" w:cs="Arial" w:eastAsia="Arial" w:hAnsi="Arial"/>
          <w:sz w:val="22"/>
          <w:szCs w:val="22"/>
          <w:u w:val="single"/>
          <w:rtl w:val="0"/>
        </w:rPr>
        <w:t xml:space="preserve">The referees keep safety and the flow of the game as priorities to create a fun recreational game-experience.</w:t>
      </w:r>
      <w:r w:rsidDel="00000000" w:rsidR="00000000" w:rsidRPr="00000000">
        <w:rPr>
          <w:rtl w:val="0"/>
        </w:rPr>
      </w:r>
    </w:p>
    <w:p w:rsidR="00000000" w:rsidDel="00000000" w:rsidP="00000000" w:rsidRDefault="00000000" w:rsidRPr="00000000" w14:paraId="00000025">
      <w:pPr>
        <w:numPr>
          <w:ilvl w:val="0"/>
          <w:numId w:val="7"/>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3 seconds in the lane or key will not be called.   </w:t>
      </w:r>
    </w:p>
    <w:p w:rsidR="00000000" w:rsidDel="00000000" w:rsidP="00000000" w:rsidRDefault="00000000" w:rsidRPr="00000000" w14:paraId="00000026">
      <w:pPr>
        <w:numPr>
          <w:ilvl w:val="0"/>
          <w:numId w:val="7"/>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All players must wear the Widefield Parks &amp; Recreation t-shirt that is provided.  If this shirt is unavailable, another shirt of the same color must be worn.</w:t>
      </w:r>
    </w:p>
    <w:p w:rsidR="00000000" w:rsidDel="00000000" w:rsidP="00000000" w:rsidRDefault="00000000" w:rsidRPr="00000000" w14:paraId="00000027">
      <w:pPr>
        <w:numPr>
          <w:ilvl w:val="0"/>
          <w:numId w:val="7"/>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Non-marking athletic shoes must be worn.    </w:t>
      </w:r>
    </w:p>
    <w:p w:rsidR="00000000" w:rsidDel="00000000" w:rsidP="00000000" w:rsidRDefault="00000000" w:rsidRPr="00000000" w14:paraId="00000028">
      <w:pPr>
        <w:numPr>
          <w:ilvl w:val="0"/>
          <w:numId w:val="7"/>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Bracelets, necklaces, watches, earrings, hard barrettes, and any other items that the referee deems potentially hazardous will be prohibited.  Medical alert bracelets must be taped.  </w:t>
      </w:r>
    </w:p>
    <w:p w:rsidR="00000000" w:rsidDel="00000000" w:rsidP="00000000" w:rsidRDefault="00000000" w:rsidRPr="00000000" w14:paraId="00000029">
      <w:pPr>
        <w:numPr>
          <w:ilvl w:val="0"/>
          <w:numId w:val="7"/>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Hard casts are not allowed under any circumstances.</w:t>
      </w:r>
    </w:p>
    <w:p w:rsidR="00000000" w:rsidDel="00000000" w:rsidP="00000000" w:rsidRDefault="00000000" w:rsidRPr="00000000" w14:paraId="0000002A">
      <w:pPr>
        <w:ind w:left="36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B">
      <w:pPr>
        <w:ind w:left="36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C">
      <w:pPr>
        <w:ind w:left="360" w:firstLine="0"/>
        <w:rPr>
          <w:rFonts w:ascii="Arial" w:cs="Arial" w:eastAsia="Arial" w:hAnsi="Arial"/>
          <w:sz w:val="22"/>
          <w:szCs w:val="22"/>
          <w:u w:val="single"/>
        </w:rPr>
      </w:pPr>
      <w:r w:rsidDel="00000000" w:rsidR="00000000" w:rsidRPr="00000000">
        <w:rPr>
          <w:rtl w:val="0"/>
        </w:rPr>
      </w:r>
    </w:p>
    <w:p w:rsidR="00000000" w:rsidDel="00000000" w:rsidP="00000000" w:rsidRDefault="00000000" w:rsidRPr="00000000" w14:paraId="0000002D">
      <w:pPr>
        <w:ind w:left="360" w:hanging="360"/>
        <w:rPr>
          <w:rFonts w:ascii="Arial" w:cs="Arial" w:eastAsia="Arial" w:hAnsi="Arial"/>
          <w:sz w:val="22"/>
          <w:szCs w:val="22"/>
          <w:u w:val="single"/>
        </w:rPr>
      </w:pPr>
      <w:r w:rsidDel="00000000" w:rsidR="00000000" w:rsidRPr="00000000">
        <w:rPr>
          <w:rFonts w:ascii="Arial" w:cs="Arial" w:eastAsia="Arial" w:hAnsi="Arial"/>
          <w:b w:val="1"/>
          <w:sz w:val="22"/>
          <w:szCs w:val="22"/>
          <w:u w:val="single"/>
          <w:rtl w:val="0"/>
        </w:rPr>
        <w:t xml:space="preserve">SPORTSMANSHIP FOR PLAYERS, COACHES, AND FANS</w:t>
      </w:r>
      <w:r w:rsidDel="00000000" w:rsidR="00000000" w:rsidRPr="00000000">
        <w:rPr>
          <w:rtl w:val="0"/>
        </w:rPr>
      </w:r>
    </w:p>
    <w:p w:rsidR="00000000" w:rsidDel="00000000" w:rsidP="00000000" w:rsidRDefault="00000000" w:rsidRPr="00000000" w14:paraId="0000002E">
      <w:pPr>
        <w:numPr>
          <w:ilvl w:val="0"/>
          <w:numId w:val="3"/>
        </w:numPr>
        <w:spacing w:line="276" w:lineRule="auto"/>
        <w:ind w:left="360" w:hanging="360"/>
        <w:rPr>
          <w:rFonts w:ascii="Arial" w:cs="Arial" w:eastAsia="Arial" w:hAnsi="Arial"/>
          <w:sz w:val="22"/>
          <w:szCs w:val="22"/>
        </w:rPr>
      </w:pPr>
      <w:r w:rsidDel="00000000" w:rsidR="00000000" w:rsidRPr="00000000">
        <w:rPr>
          <w:rFonts w:ascii="Arial" w:cs="Arial" w:eastAsia="Arial" w:hAnsi="Arial"/>
          <w:b w:val="1"/>
          <w:sz w:val="22"/>
          <w:szCs w:val="22"/>
          <w:rtl w:val="0"/>
        </w:rPr>
        <w:t xml:space="preserve">Players</w:t>
      </w:r>
      <w:r w:rsidDel="00000000" w:rsidR="00000000" w:rsidRPr="00000000">
        <w:rPr>
          <w:rFonts w:ascii="Arial" w:cs="Arial" w:eastAsia="Arial" w:hAnsi="Arial"/>
          <w:sz w:val="22"/>
          <w:szCs w:val="22"/>
          <w:rtl w:val="0"/>
        </w:rPr>
        <w:t xml:space="preserve"> - Unsportsmanlike conduct or aggressive play will not be tolerated!!!  If the referee witnesses any acts of unsportsmanlike conduct, the game will be stopped and the player or players will be ejected from the game.  Any ejection also carries a one game suspension for the following game.  </w:t>
      </w:r>
    </w:p>
    <w:p w:rsidR="00000000" w:rsidDel="00000000" w:rsidP="00000000" w:rsidRDefault="00000000" w:rsidRPr="00000000" w14:paraId="0000002F">
      <w:pPr>
        <w:numPr>
          <w:ilvl w:val="0"/>
          <w:numId w:val="3"/>
        </w:numPr>
        <w:spacing w:line="276" w:lineRule="auto"/>
        <w:ind w:left="360" w:hanging="360"/>
        <w:rPr>
          <w:rFonts w:ascii="Arial" w:cs="Arial" w:eastAsia="Arial" w:hAnsi="Arial"/>
          <w:sz w:val="22"/>
          <w:szCs w:val="22"/>
        </w:rPr>
      </w:pPr>
      <w:r w:rsidDel="00000000" w:rsidR="00000000" w:rsidRPr="00000000">
        <w:rPr>
          <w:rFonts w:ascii="Arial" w:cs="Arial" w:eastAsia="Arial" w:hAnsi="Arial"/>
          <w:b w:val="1"/>
          <w:sz w:val="22"/>
          <w:szCs w:val="22"/>
          <w:rtl w:val="0"/>
        </w:rPr>
        <w:t xml:space="preserve">Any coach that is ejected from a game: </w:t>
      </w:r>
      <w:r w:rsidDel="00000000" w:rsidR="00000000" w:rsidRPr="00000000">
        <w:rPr>
          <w:rtl w:val="0"/>
        </w:rPr>
      </w:r>
    </w:p>
    <w:p w:rsidR="00000000" w:rsidDel="00000000" w:rsidP="00000000" w:rsidRDefault="00000000" w:rsidRPr="00000000" w14:paraId="00000030">
      <w:pPr>
        <w:numPr>
          <w:ilvl w:val="0"/>
          <w:numId w:val="4"/>
        </w:numPr>
        <w:spacing w:line="276"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Must leave the field or facility immediately (this means the referees should not be able to hear or see you!).  The game will not be played until this happens.  </w:t>
      </w:r>
    </w:p>
    <w:p w:rsidR="00000000" w:rsidDel="00000000" w:rsidP="00000000" w:rsidRDefault="00000000" w:rsidRPr="00000000" w14:paraId="00000031">
      <w:pPr>
        <w:numPr>
          <w:ilvl w:val="0"/>
          <w:numId w:val="4"/>
        </w:numPr>
        <w:spacing w:line="276" w:lineRule="auto"/>
        <w:ind w:left="1440" w:hanging="1080"/>
        <w:rPr>
          <w:rFonts w:ascii="Arial" w:cs="Arial" w:eastAsia="Arial" w:hAnsi="Arial"/>
          <w:sz w:val="22"/>
          <w:szCs w:val="22"/>
        </w:rPr>
      </w:pPr>
      <w:r w:rsidDel="00000000" w:rsidR="00000000" w:rsidRPr="00000000">
        <w:rPr>
          <w:rFonts w:ascii="Arial" w:cs="Arial" w:eastAsia="Arial" w:hAnsi="Arial"/>
          <w:sz w:val="22"/>
          <w:szCs w:val="22"/>
          <w:rtl w:val="0"/>
        </w:rPr>
        <w:t xml:space="preserve">Will automatically be suspended for the following game.  </w:t>
      </w:r>
    </w:p>
    <w:p w:rsidR="00000000" w:rsidDel="00000000" w:rsidP="00000000" w:rsidRDefault="00000000" w:rsidRPr="00000000" w14:paraId="00000032">
      <w:pPr>
        <w:numPr>
          <w:ilvl w:val="0"/>
          <w:numId w:val="4"/>
        </w:numPr>
        <w:spacing w:line="228"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Could be subject to further disciplinary action at the Youth Sports Coordinator's discretion, including removal from his/her coaching duties.</w:t>
      </w:r>
    </w:p>
    <w:p w:rsidR="00000000" w:rsidDel="00000000" w:rsidP="00000000" w:rsidRDefault="00000000" w:rsidRPr="00000000" w14:paraId="00000033">
      <w:pPr>
        <w:numPr>
          <w:ilvl w:val="0"/>
          <w:numId w:val="3"/>
        </w:numPr>
        <w:spacing w:line="276" w:lineRule="auto"/>
        <w:ind w:left="360" w:hanging="360"/>
        <w:rPr>
          <w:rFonts w:ascii="Arial" w:cs="Arial" w:eastAsia="Arial" w:hAnsi="Arial"/>
          <w:sz w:val="22"/>
          <w:szCs w:val="22"/>
        </w:rPr>
      </w:pPr>
      <w:r w:rsidDel="00000000" w:rsidR="00000000" w:rsidRPr="00000000">
        <w:rPr>
          <w:rFonts w:ascii="Arial" w:cs="Arial" w:eastAsia="Arial" w:hAnsi="Arial"/>
          <w:b w:val="1"/>
          <w:sz w:val="22"/>
          <w:szCs w:val="22"/>
          <w:rtl w:val="0"/>
        </w:rPr>
        <w:t xml:space="preserve">Any fan that is ejected from a game</w:t>
      </w:r>
      <w:r w:rsidDel="00000000" w:rsidR="00000000" w:rsidRPr="00000000">
        <w:rPr>
          <w:rFonts w:ascii="Arial" w:cs="Arial" w:eastAsia="Arial" w:hAnsi="Arial"/>
          <w:sz w:val="22"/>
          <w:szCs w:val="22"/>
          <w:rtl w:val="0"/>
        </w:rPr>
        <w:t xml:space="preserve"> must leave the field or facility immediately (this means the referees should not be able to hear or see you!).  The game will not be played until this happens.  </w:t>
      </w:r>
    </w:p>
    <w:p w:rsidR="00000000" w:rsidDel="00000000" w:rsidP="00000000" w:rsidRDefault="00000000" w:rsidRPr="00000000" w14:paraId="00000034">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35">
      <w:pPr>
        <w:rPr>
          <w:rFonts w:ascii="Arial" w:cs="Arial" w:eastAsia="Arial" w:hAnsi="Arial"/>
        </w:rPr>
      </w:pPr>
      <w:r w:rsidDel="00000000" w:rsidR="00000000" w:rsidRPr="00000000">
        <w:rPr>
          <w:rtl w:val="0"/>
        </w:rPr>
      </w:r>
    </w:p>
    <w:sectPr>
      <w:pgSz w:h="15840" w:w="12240" w:orient="portrait"/>
      <w:pgMar w:bottom="720" w:top="72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ourier New"/>
  <w:font w:name="Corbel">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1080" w:hanging="360"/>
      </w:pPr>
      <w:rPr>
        <w:rFonts w:ascii="Noto Sans Symbols" w:cs="Noto Sans Symbols" w:eastAsia="Noto Sans Symbols" w:hAnsi="Noto Sans Symbols"/>
        <w:vertAlign w:val="baseline"/>
      </w:rPr>
    </w:lvl>
    <w:lvl w:ilvl="1">
      <w:start w:val="1"/>
      <w:numFmt w:val="bullet"/>
      <w:lvlText w:val="o"/>
      <w:lvlJc w:val="left"/>
      <w:pPr>
        <w:ind w:left="1800" w:hanging="360"/>
      </w:pPr>
      <w:rPr>
        <w:rFonts w:ascii="Courier New" w:cs="Courier New" w:eastAsia="Courier New" w:hAnsi="Courier New"/>
        <w:vertAlign w:val="baseline"/>
      </w:rPr>
    </w:lvl>
    <w:lvl w:ilvl="2">
      <w:start w:val="1"/>
      <w:numFmt w:val="bullet"/>
      <w:lvlText w:val="▪"/>
      <w:lvlJc w:val="left"/>
      <w:pPr>
        <w:ind w:left="2520" w:hanging="360"/>
      </w:pPr>
      <w:rPr>
        <w:rFonts w:ascii="Noto Sans Symbols" w:cs="Noto Sans Symbols" w:eastAsia="Noto Sans Symbols" w:hAnsi="Noto Sans Symbols"/>
        <w:vertAlign w:val="baseline"/>
      </w:rPr>
    </w:lvl>
    <w:lvl w:ilvl="3">
      <w:start w:val="1"/>
      <w:numFmt w:val="bullet"/>
      <w:lvlText w:val="●"/>
      <w:lvlJc w:val="left"/>
      <w:pPr>
        <w:ind w:left="3240" w:hanging="360"/>
      </w:pPr>
      <w:rPr>
        <w:rFonts w:ascii="Noto Sans Symbols" w:cs="Noto Sans Symbols" w:eastAsia="Noto Sans Symbols" w:hAnsi="Noto Sans Symbols"/>
        <w:vertAlign w:val="baseline"/>
      </w:rPr>
    </w:lvl>
    <w:lvl w:ilvl="4">
      <w:start w:val="1"/>
      <w:numFmt w:val="bullet"/>
      <w:lvlText w:val="o"/>
      <w:lvlJc w:val="left"/>
      <w:pPr>
        <w:ind w:left="3960" w:hanging="360"/>
      </w:pPr>
      <w:rPr>
        <w:rFonts w:ascii="Courier New" w:cs="Courier New" w:eastAsia="Courier New" w:hAnsi="Courier New"/>
        <w:vertAlign w:val="baseline"/>
      </w:rPr>
    </w:lvl>
    <w:lvl w:ilvl="5">
      <w:start w:val="1"/>
      <w:numFmt w:val="bullet"/>
      <w:lvlText w:val="▪"/>
      <w:lvlJc w:val="left"/>
      <w:pPr>
        <w:ind w:left="4680" w:hanging="360"/>
      </w:pPr>
      <w:rPr>
        <w:rFonts w:ascii="Noto Sans Symbols" w:cs="Noto Sans Symbols" w:eastAsia="Noto Sans Symbols" w:hAnsi="Noto Sans Symbols"/>
        <w:vertAlign w:val="baseline"/>
      </w:rPr>
    </w:lvl>
    <w:lvl w:ilvl="6">
      <w:start w:val="1"/>
      <w:numFmt w:val="bullet"/>
      <w:lvlText w:val="●"/>
      <w:lvlJc w:val="left"/>
      <w:pPr>
        <w:ind w:left="5400" w:hanging="360"/>
      </w:pPr>
      <w:rPr>
        <w:rFonts w:ascii="Noto Sans Symbols" w:cs="Noto Sans Symbols" w:eastAsia="Noto Sans Symbols" w:hAnsi="Noto Sans Symbols"/>
        <w:vertAlign w:val="baseline"/>
      </w:rPr>
    </w:lvl>
    <w:lvl w:ilvl="7">
      <w:start w:val="1"/>
      <w:numFmt w:val="bullet"/>
      <w:lvlText w:val="o"/>
      <w:lvlJc w:val="left"/>
      <w:pPr>
        <w:ind w:left="6120" w:hanging="360"/>
      </w:pPr>
      <w:rPr>
        <w:rFonts w:ascii="Courier New" w:cs="Courier New" w:eastAsia="Courier New" w:hAnsi="Courier New"/>
        <w:vertAlign w:val="baseline"/>
      </w:rPr>
    </w:lvl>
    <w:lvl w:ilvl="8">
      <w:start w:val="1"/>
      <w:numFmt w:val="bullet"/>
      <w:lvlText w:val="▪"/>
      <w:lvlJc w:val="left"/>
      <w:pPr>
        <w:ind w:left="6840" w:hanging="360"/>
      </w:pPr>
      <w:rPr>
        <w:rFonts w:ascii="Noto Sans Symbols" w:cs="Noto Sans Symbols" w:eastAsia="Noto Sans Symbols" w:hAnsi="Noto Sans Symbols"/>
        <w:vertAlign w:val="baseline"/>
      </w:rPr>
    </w:lvl>
  </w:abstractNum>
  <w:abstractNum w:abstractNumId="4">
    <w:lvl w:ilvl="0">
      <w:start w:val="1"/>
      <w:numFmt w:val="decimal"/>
      <w:lvlText w:val="%1."/>
      <w:lvlJc w:val="left"/>
      <w:pPr>
        <w:ind w:left="1440" w:hanging="360"/>
      </w:pPr>
      <w:rPr>
        <w:vertAlign w:val="baseline"/>
      </w:rPr>
    </w:lvl>
    <w:lvl w:ilvl="1">
      <w:start w:val="1"/>
      <w:numFmt w:val="lowerLetter"/>
      <w:lvlText w:val="%2."/>
      <w:lvlJc w:val="left"/>
      <w:pPr>
        <w:ind w:left="2160" w:hanging="360"/>
      </w:pPr>
      <w:rPr>
        <w:vertAlign w:val="baseline"/>
      </w:rPr>
    </w:lvl>
    <w:lvl w:ilvl="2">
      <w:start w:val="1"/>
      <w:numFmt w:val="lowerRoman"/>
      <w:lvlText w:val="%3."/>
      <w:lvlJc w:val="right"/>
      <w:pPr>
        <w:ind w:left="2880" w:hanging="180"/>
      </w:pPr>
      <w:rPr>
        <w:vertAlign w:val="baseline"/>
      </w:rPr>
    </w:lvl>
    <w:lvl w:ilvl="3">
      <w:start w:val="1"/>
      <w:numFmt w:val="decimal"/>
      <w:lvlText w:val="%4."/>
      <w:lvlJc w:val="left"/>
      <w:pPr>
        <w:ind w:left="3600" w:hanging="360"/>
      </w:pPr>
      <w:rPr>
        <w:vertAlign w:val="baseline"/>
      </w:rPr>
    </w:lvl>
    <w:lvl w:ilvl="4">
      <w:start w:val="1"/>
      <w:numFmt w:val="lowerLetter"/>
      <w:lvlText w:val="%5."/>
      <w:lvlJc w:val="left"/>
      <w:pPr>
        <w:ind w:left="4320" w:hanging="360"/>
      </w:pPr>
      <w:rPr>
        <w:vertAlign w:val="baseline"/>
      </w:rPr>
    </w:lvl>
    <w:lvl w:ilvl="5">
      <w:start w:val="1"/>
      <w:numFmt w:val="lowerRoman"/>
      <w:lvlText w:val="%6."/>
      <w:lvlJc w:val="right"/>
      <w:pPr>
        <w:ind w:left="5040" w:hanging="180"/>
      </w:pPr>
      <w:rPr>
        <w:vertAlign w:val="baseline"/>
      </w:rPr>
    </w:lvl>
    <w:lvl w:ilvl="6">
      <w:start w:val="1"/>
      <w:numFmt w:val="decimal"/>
      <w:lvlText w:val="%7."/>
      <w:lvlJc w:val="left"/>
      <w:pPr>
        <w:ind w:left="5760" w:hanging="360"/>
      </w:pPr>
      <w:rPr>
        <w:vertAlign w:val="baseline"/>
      </w:rPr>
    </w:lvl>
    <w:lvl w:ilvl="7">
      <w:start w:val="1"/>
      <w:numFmt w:val="lowerLetter"/>
      <w:lvlText w:val="%8."/>
      <w:lvlJc w:val="left"/>
      <w:pPr>
        <w:ind w:left="6480" w:hanging="360"/>
      </w:pPr>
      <w:rPr>
        <w:vertAlign w:val="baseline"/>
      </w:rPr>
    </w:lvl>
    <w:lvl w:ilvl="8">
      <w:start w:val="1"/>
      <w:numFmt w:val="lowerRoman"/>
      <w:lvlText w:val="%9."/>
      <w:lvlJc w:val="right"/>
      <w:pPr>
        <w:ind w:left="7200" w:hanging="180"/>
      </w:pPr>
      <w:rPr>
        <w:vertAlign w:val="baseline"/>
      </w:rPr>
    </w:lvl>
  </w:abstractNum>
  <w:abstractNum w:abstractNumId="5">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6">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7">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jc w:val="center"/>
    </w:pPr>
    <w:rPr>
      <w:rFonts w:ascii="Corbel" w:cs="Corbel" w:eastAsia="Corbel" w:hAnsi="Corbel"/>
      <w:b w:val="1"/>
    </w:rPr>
  </w:style>
  <w:style w:type="paragraph" w:styleId="Heading2">
    <w:name w:val="heading 2"/>
    <w:basedOn w:val="Normal"/>
    <w:next w:val="Normal"/>
    <w:pPr>
      <w:keepNext w:val="1"/>
    </w:pPr>
    <w:rPr>
      <w:rFonts w:ascii="Arial" w:cs="Arial" w:eastAsia="Arial" w:hAnsi="Arial"/>
      <w:b w:val="1"/>
      <w:u w:val="single"/>
    </w:rPr>
  </w:style>
  <w:style w:type="paragraph" w:styleId="Heading3">
    <w:name w:val="heading 3"/>
    <w:basedOn w:val="Normal"/>
    <w:next w:val="Normal"/>
    <w:pPr>
      <w:keepNext w:val="1"/>
      <w:jc w:val="center"/>
    </w:pPr>
    <w:rPr>
      <w:rFonts w:ascii="Corbel" w:cs="Corbel" w:eastAsia="Corbel" w:hAnsi="Corbel"/>
      <w:b w:val="1"/>
      <w:sz w:val="44"/>
      <w:szCs w:val="44"/>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jc w:val="center"/>
      <w:outlineLvl w:val="0"/>
    </w:pPr>
    <w:rPr>
      <w:rFonts w:ascii="Corbel" w:cs="Corbel" w:eastAsia="Corbel" w:hAnsi="Corbel"/>
      <w:b w:val="1"/>
    </w:rPr>
  </w:style>
  <w:style w:type="paragraph" w:styleId="Heading2">
    <w:name w:val="heading 2"/>
    <w:basedOn w:val="Normal"/>
    <w:next w:val="Normal"/>
    <w:uiPriority w:val="9"/>
    <w:unhideWhenUsed w:val="1"/>
    <w:qFormat w:val="1"/>
    <w:pPr>
      <w:keepNext w:val="1"/>
      <w:outlineLvl w:val="1"/>
    </w:pPr>
    <w:rPr>
      <w:rFonts w:ascii="Arial" w:cs="Arial" w:eastAsia="Arial" w:hAnsi="Arial"/>
      <w:b w:val="1"/>
      <w:u w:val="single"/>
    </w:rPr>
  </w:style>
  <w:style w:type="paragraph" w:styleId="Heading3">
    <w:name w:val="heading 3"/>
    <w:basedOn w:val="Normal"/>
    <w:next w:val="Normal"/>
    <w:uiPriority w:val="9"/>
    <w:unhideWhenUsed w:val="1"/>
    <w:qFormat w:val="1"/>
    <w:pPr>
      <w:keepNext w:val="1"/>
      <w:jc w:val="center"/>
      <w:outlineLvl w:val="2"/>
    </w:pPr>
    <w:rPr>
      <w:rFonts w:ascii="Corbel" w:cs="Corbel" w:eastAsia="Corbel" w:hAnsi="Corbel"/>
      <w:b w:val="1"/>
      <w:sz w:val="44"/>
      <w:szCs w:val="44"/>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Corbel-regular.ttf"/><Relationship Id="rId2" Type="http://schemas.openxmlformats.org/officeDocument/2006/relationships/font" Target="fonts/Corbel-bold.ttf"/><Relationship Id="rId3" Type="http://schemas.openxmlformats.org/officeDocument/2006/relationships/font" Target="fonts/Corbel-italic.ttf"/><Relationship Id="rId4" Type="http://schemas.openxmlformats.org/officeDocument/2006/relationships/font" Target="fonts/Corbel-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9B8Wyq3O72dlrOtzSl1u5n6Uhg==">CgMxLjAyCGguZ2pkZ3hzMgloLjMwajB6bGwyCWguMWZvYjl0ZTIJaC4zem55c2g3MgloLjJldDkycDA4AHIhMVc2eEthQ010bHFoSDFpRFJ0Y2Eyb3B0M04xbHpMU3Ix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2025-01-03T17:05:00Z</dcterms:created>
  <dc:creator>Samuel Low</dc:creator>
</cp:coreProperties>
</file>