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0" w:hanging="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4848225</wp:posOffset>
            </wp:positionH>
            <wp:positionV relativeFrom="paragraph">
              <wp:posOffset>0</wp:posOffset>
            </wp:positionV>
            <wp:extent cx="1733550" cy="1476375"/>
            <wp:effectExtent b="0" l="0" r="0" t="0"/>
            <wp:wrapSquare wrapText="left" distB="0" distT="0" distL="114300" distR="11430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733550" cy="1476375"/>
                    </a:xfrm>
                    <a:prstGeom prst="rect"/>
                    <a:ln/>
                  </pic:spPr>
                </pic:pic>
              </a:graphicData>
            </a:graphic>
          </wp:anchor>
        </w:drawing>
      </w:r>
    </w:p>
    <w:p w:rsidR="00000000" w:rsidDel="00000000" w:rsidP="00000000" w:rsidRDefault="00000000" w:rsidRPr="00000000" w14:paraId="00000002">
      <w:pPr>
        <w:ind w:left="2" w:hanging="4"/>
        <w:jc w:val="center"/>
        <w:rPr>
          <w:rFonts w:ascii="Arial" w:cs="Arial" w:eastAsia="Arial" w:hAnsi="Arial"/>
          <w:b w:val="1"/>
          <w:sz w:val="40"/>
          <w:szCs w:val="40"/>
        </w:rPr>
      </w:pPr>
      <w:r w:rsidDel="00000000" w:rsidR="00000000" w:rsidRPr="00000000">
        <w:rPr>
          <w:rtl w:val="0"/>
        </w:rPr>
      </w:r>
    </w:p>
    <w:p w:rsidR="00000000" w:rsidDel="00000000" w:rsidP="00000000" w:rsidRDefault="00000000" w:rsidRPr="00000000" w14:paraId="00000003">
      <w:pPr>
        <w:ind w:left="2" w:hanging="4"/>
        <w:jc w:val="center"/>
        <w:rPr>
          <w:rFonts w:ascii="Arial" w:cs="Arial" w:eastAsia="Arial" w:hAnsi="Arial"/>
          <w:sz w:val="40"/>
          <w:szCs w:val="40"/>
        </w:rPr>
      </w:pPr>
      <w:bookmarkStart w:colFirst="0" w:colLast="0" w:name="_heading=h.gjdgxs" w:id="0"/>
      <w:bookmarkEnd w:id="0"/>
      <w:r w:rsidDel="00000000" w:rsidR="00000000" w:rsidRPr="00000000">
        <w:rPr>
          <w:rFonts w:ascii="Arial" w:cs="Arial" w:eastAsia="Arial" w:hAnsi="Arial"/>
          <w:b w:val="1"/>
          <w:sz w:val="40"/>
          <w:szCs w:val="40"/>
          <w:rtl w:val="0"/>
        </w:rPr>
        <w:t xml:space="preserve">2025 4th - 5th Grade</w:t>
      </w:r>
      <w:r w:rsidDel="00000000" w:rsidR="00000000" w:rsidRPr="00000000">
        <w:rPr>
          <w:rtl w:val="0"/>
        </w:rPr>
      </w:r>
    </w:p>
    <w:p w:rsidR="00000000" w:rsidDel="00000000" w:rsidP="00000000" w:rsidRDefault="00000000" w:rsidRPr="00000000" w14:paraId="00000004">
      <w:pPr>
        <w:pStyle w:val="Heading3"/>
        <w:ind w:left="2" w:hanging="4"/>
        <w:rPr>
          <w:rFonts w:ascii="Arial" w:cs="Arial" w:eastAsia="Arial" w:hAnsi="Arial"/>
          <w:sz w:val="40"/>
          <w:szCs w:val="40"/>
        </w:rPr>
      </w:pPr>
      <w:r w:rsidDel="00000000" w:rsidR="00000000" w:rsidRPr="00000000">
        <w:rPr>
          <w:rFonts w:ascii="Arial" w:cs="Arial" w:eastAsia="Arial" w:hAnsi="Arial"/>
          <w:sz w:val="40"/>
          <w:szCs w:val="40"/>
          <w:rtl w:val="0"/>
        </w:rPr>
        <w:t xml:space="preserve">BASKETBALL RULES</w:t>
      </w:r>
    </w:p>
    <w:p w:rsidR="00000000" w:rsidDel="00000000" w:rsidP="00000000" w:rsidRDefault="00000000" w:rsidRPr="00000000" w14:paraId="00000005">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06">
      <w:pPr>
        <w:pStyle w:val="Heading2"/>
        <w:ind w:left="0" w:hanging="2"/>
        <w:rPr>
          <w:sz w:val="22"/>
          <w:szCs w:val="22"/>
        </w:rPr>
      </w:pPr>
      <w:r w:rsidDel="00000000" w:rsidR="00000000" w:rsidRPr="00000000">
        <w:rPr>
          <w:rtl w:val="0"/>
        </w:rPr>
      </w:r>
    </w:p>
    <w:p w:rsidR="00000000" w:rsidDel="00000000" w:rsidP="00000000" w:rsidRDefault="00000000" w:rsidRPr="00000000" w14:paraId="00000007">
      <w:pPr>
        <w:pStyle w:val="Heading2"/>
        <w:ind w:left="0" w:hanging="2"/>
        <w:rPr>
          <w:sz w:val="22"/>
          <w:szCs w:val="22"/>
        </w:rPr>
      </w:pPr>
      <w:r w:rsidDel="00000000" w:rsidR="00000000" w:rsidRPr="00000000">
        <w:rPr>
          <w:rtl w:val="0"/>
        </w:rPr>
      </w:r>
    </w:p>
    <w:p w:rsidR="00000000" w:rsidDel="00000000" w:rsidP="00000000" w:rsidRDefault="00000000" w:rsidRPr="00000000" w14:paraId="00000008">
      <w:pPr>
        <w:pStyle w:val="Heading2"/>
        <w:ind w:left="0" w:hanging="2"/>
        <w:rPr>
          <w:sz w:val="22"/>
          <w:szCs w:val="22"/>
        </w:rPr>
      </w:pPr>
      <w:r w:rsidDel="00000000" w:rsidR="00000000" w:rsidRPr="00000000">
        <w:rPr>
          <w:rtl w:val="0"/>
        </w:rPr>
      </w:r>
    </w:p>
    <w:p w:rsidR="00000000" w:rsidDel="00000000" w:rsidP="00000000" w:rsidRDefault="00000000" w:rsidRPr="00000000" w14:paraId="00000009">
      <w:pPr>
        <w:pStyle w:val="Heading2"/>
        <w:ind w:left="0" w:hanging="2"/>
        <w:rPr>
          <w:sz w:val="22"/>
          <w:szCs w:val="22"/>
        </w:rPr>
      </w:pPr>
      <w:r w:rsidDel="00000000" w:rsidR="00000000" w:rsidRPr="00000000">
        <w:rPr>
          <w:rtl w:val="0"/>
        </w:rPr>
      </w:r>
    </w:p>
    <w:p w:rsidR="00000000" w:rsidDel="00000000" w:rsidP="00000000" w:rsidRDefault="00000000" w:rsidRPr="00000000" w14:paraId="0000000A">
      <w:pPr>
        <w:pStyle w:val="Heading2"/>
        <w:ind w:left="0" w:hanging="2"/>
        <w:rPr>
          <w:sz w:val="22"/>
          <w:szCs w:val="22"/>
        </w:rPr>
      </w:pPr>
      <w:r w:rsidDel="00000000" w:rsidR="00000000" w:rsidRPr="00000000">
        <w:rPr>
          <w:sz w:val="22"/>
          <w:szCs w:val="22"/>
          <w:rtl w:val="0"/>
        </w:rPr>
        <w:t xml:space="preserve">TEAM, COURT, &amp; BALL </w:t>
      </w:r>
    </w:p>
    <w:p w:rsidR="00000000" w:rsidDel="00000000" w:rsidP="00000000" w:rsidRDefault="00000000" w:rsidRPr="00000000" w14:paraId="0000000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80" w:right="0" w:hanging="18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 v 5 full court</w:t>
      </w:r>
    </w:p>
    <w:p w:rsidR="00000000" w:rsidDel="00000000" w:rsidP="00000000" w:rsidRDefault="00000000" w:rsidRPr="00000000" w14:paraId="0000000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80" w:right="0" w:hanging="18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 ft. basket height </w:t>
      </w:r>
    </w:p>
    <w:p w:rsidR="00000000" w:rsidDel="00000000" w:rsidP="00000000" w:rsidRDefault="00000000" w:rsidRPr="00000000" w14:paraId="0000000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80" w:right="0" w:hanging="180"/>
        <w:jc w:val="left"/>
        <w:rPr>
          <w:rFonts w:ascii="Arial" w:cs="Arial" w:eastAsia="Arial" w:hAnsi="Arial"/>
          <w:b w:val="0"/>
          <w:i w:val="0"/>
          <w:smallCaps w:val="0"/>
          <w:strike w:val="0"/>
          <w:color w:val="000000"/>
          <w:sz w:val="22"/>
          <w:szCs w:val="22"/>
          <w:u w:val="none"/>
          <w:shd w:fill="auto" w:val="clear"/>
          <w:vertAlign w:val="baseline"/>
        </w:rPr>
      </w:pPr>
      <w:bookmarkStart w:colFirst="0" w:colLast="0" w:name="_heading=h.30j0zll" w:id="1"/>
      <w:bookmarkEnd w:id="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 intermediate sized (28.5"), size 6, basketball will be used.</w:t>
      </w:r>
    </w:p>
    <w:p w:rsidR="00000000" w:rsidDel="00000000" w:rsidP="00000000" w:rsidRDefault="00000000" w:rsidRPr="00000000" w14:paraId="0000000E">
      <w:pPr>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pStyle w:val="Heading2"/>
        <w:ind w:left="0" w:hanging="2"/>
        <w:rPr>
          <w:sz w:val="22"/>
          <w:szCs w:val="22"/>
        </w:rPr>
      </w:pPr>
      <w:r w:rsidDel="00000000" w:rsidR="00000000" w:rsidRPr="00000000">
        <w:rPr>
          <w:sz w:val="22"/>
          <w:szCs w:val="22"/>
          <w:rtl w:val="0"/>
        </w:rPr>
        <w:t xml:space="preserve">GAME TIME &amp; PROCEDURES</w:t>
      </w:r>
    </w:p>
    <w:p w:rsidR="00000000" w:rsidDel="00000000" w:rsidP="00000000" w:rsidRDefault="00000000" w:rsidRPr="00000000" w14:paraId="0000001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80" w:right="0" w:hanging="18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Four ten (10) minute running clock quarters.</w:t>
      </w:r>
    </w:p>
    <w:p w:rsidR="00000000" w:rsidDel="00000000" w:rsidP="00000000" w:rsidRDefault="00000000" w:rsidRPr="00000000" w14:paraId="0000001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80" w:right="0" w:hanging="180"/>
        <w:jc w:val="left"/>
        <w:rPr>
          <w:rFonts w:ascii="Arial" w:cs="Arial" w:eastAsia="Arial" w:hAnsi="Arial"/>
          <w:b w:val="0"/>
          <w:i w:val="0"/>
          <w:smallCaps w:val="0"/>
          <w:strike w:val="0"/>
          <w:color w:val="000000"/>
          <w:sz w:val="22"/>
          <w:szCs w:val="22"/>
          <w:u w:val="none"/>
          <w:shd w:fill="auto" w:val="clear"/>
          <w:vertAlign w:val="baseline"/>
        </w:rPr>
      </w:pPr>
      <w:bookmarkStart w:colFirst="0" w:colLast="0" w:name="_heading=h.1fob9te" w:id="2"/>
      <w:bookmarkEnd w:id="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clock will only stop for injuries and timeouts throughout the game. The clock will stop for free throws during the 4th quarter if the official deems there to be enough time to finish the game before the next game starts.</w:t>
      </w:r>
    </w:p>
    <w:p w:rsidR="00000000" w:rsidDel="00000000" w:rsidP="00000000" w:rsidRDefault="00000000" w:rsidRPr="00000000" w14:paraId="0000001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80" w:right="0" w:hanging="18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Teams will be allowed two (2) 1-minute timeouts per game.  </w:t>
      </w:r>
    </w:p>
    <w:p w:rsidR="00000000" w:rsidDel="00000000" w:rsidP="00000000" w:rsidRDefault="00000000" w:rsidRPr="00000000" w14:paraId="0000001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80" w:right="0" w:hanging="18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Halftime will be three (3) minutes.  Quarter breaks will be one (1) minute.  </w:t>
      </w:r>
    </w:p>
    <w:p w:rsidR="00000000" w:rsidDel="00000000" w:rsidP="00000000" w:rsidRDefault="00000000" w:rsidRPr="00000000" w14:paraId="0000001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80" w:right="0" w:hanging="18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Referees will be the timekeeper and will alert coaches for substitutions at the 5-minute mark of each quarter. </w:t>
      </w:r>
    </w:p>
    <w:p w:rsidR="00000000" w:rsidDel="00000000" w:rsidP="00000000" w:rsidRDefault="00000000" w:rsidRPr="00000000" w14:paraId="0000001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80" w:right="0" w:hanging="18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Substitutions may occur during any dead ball situation, with the referee’s approval. </w:t>
      </w:r>
    </w:p>
    <w:p w:rsidR="00000000" w:rsidDel="00000000" w:rsidP="00000000" w:rsidRDefault="00000000" w:rsidRPr="00000000" w14:paraId="0000001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80" w:right="0" w:hanging="18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Each game will begin with a jump ball at the center circle.  The referee will keep track of the possession arrow thereafter.</w:t>
      </w:r>
    </w:p>
    <w:p w:rsidR="00000000" w:rsidDel="00000000" w:rsidP="00000000" w:rsidRDefault="00000000" w:rsidRPr="00000000" w14:paraId="0000001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80" w:right="0" w:hanging="18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Teams will switch directions at halftime.</w:t>
      </w:r>
    </w:p>
    <w:p w:rsidR="00000000" w:rsidDel="00000000" w:rsidP="00000000" w:rsidRDefault="00000000" w:rsidRPr="00000000" w14:paraId="00000018">
      <w:pPr>
        <w:ind w:left="0" w:hanging="2"/>
        <w:rPr>
          <w:sz w:val="22"/>
          <w:szCs w:val="22"/>
        </w:rPr>
      </w:pPr>
      <w:r w:rsidDel="00000000" w:rsidR="00000000" w:rsidRPr="00000000">
        <w:rPr>
          <w:rtl w:val="0"/>
        </w:rPr>
      </w:r>
    </w:p>
    <w:p w:rsidR="00000000" w:rsidDel="00000000" w:rsidP="00000000" w:rsidRDefault="00000000" w:rsidRPr="00000000" w14:paraId="00000019">
      <w:pPr>
        <w:pStyle w:val="Heading2"/>
        <w:ind w:left="0" w:hanging="2"/>
        <w:rPr>
          <w:sz w:val="22"/>
          <w:szCs w:val="22"/>
        </w:rPr>
      </w:pPr>
      <w:r w:rsidDel="00000000" w:rsidR="00000000" w:rsidRPr="00000000">
        <w:rPr>
          <w:sz w:val="22"/>
          <w:szCs w:val="22"/>
          <w:rtl w:val="0"/>
        </w:rPr>
        <w:t xml:space="preserve">DEFENSE</w:t>
      </w:r>
    </w:p>
    <w:p w:rsidR="00000000" w:rsidDel="00000000" w:rsidP="00000000" w:rsidRDefault="00000000" w:rsidRPr="00000000" w14:paraId="0000001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80" w:right="0" w:hanging="18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Man to man or zone defense is allowed. </w:t>
      </w:r>
    </w:p>
    <w:p w:rsidR="00000000" w:rsidDel="00000000" w:rsidP="00000000" w:rsidRDefault="00000000" w:rsidRPr="00000000" w14:paraId="0000001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80" w:right="0" w:hanging="18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Double teaming is allowed.</w:t>
      </w:r>
    </w:p>
    <w:p w:rsidR="00000000" w:rsidDel="00000000" w:rsidP="00000000" w:rsidRDefault="00000000" w:rsidRPr="00000000" w14:paraId="0000001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80" w:right="0" w:hanging="18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Defense will not be allowed until the ball and player crosses the half court line. </w:t>
      </w:r>
    </w:p>
    <w:p w:rsidR="00000000" w:rsidDel="00000000" w:rsidP="00000000" w:rsidRDefault="00000000" w:rsidRPr="00000000" w14:paraId="0000001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80" w:right="0" w:hanging="18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Teams will receive two warnings before a technical foul is issued for defense being played in the backcourt.  </w:t>
      </w:r>
    </w:p>
    <w:p w:rsidR="00000000" w:rsidDel="00000000" w:rsidP="00000000" w:rsidRDefault="00000000" w:rsidRPr="00000000" w14:paraId="0000001E">
      <w:pPr>
        <w:pStyle w:val="Heading2"/>
        <w:ind w:left="0" w:hanging="2"/>
        <w:rPr>
          <w:sz w:val="22"/>
          <w:szCs w:val="22"/>
        </w:rPr>
      </w:pPr>
      <w:r w:rsidDel="00000000" w:rsidR="00000000" w:rsidRPr="00000000">
        <w:rPr>
          <w:rtl w:val="0"/>
        </w:rPr>
      </w:r>
    </w:p>
    <w:p w:rsidR="00000000" w:rsidDel="00000000" w:rsidP="00000000" w:rsidRDefault="00000000" w:rsidRPr="00000000" w14:paraId="0000001F">
      <w:pPr>
        <w:pStyle w:val="Heading2"/>
        <w:ind w:left="0" w:hanging="2"/>
        <w:rPr>
          <w:sz w:val="22"/>
          <w:szCs w:val="22"/>
        </w:rPr>
      </w:pPr>
      <w:r w:rsidDel="00000000" w:rsidR="00000000" w:rsidRPr="00000000">
        <w:rPr>
          <w:sz w:val="22"/>
          <w:szCs w:val="22"/>
          <w:rtl w:val="0"/>
        </w:rPr>
        <w:t xml:space="preserve">FOULS, FREE THROWS, AND PLAYER REMOVAL</w:t>
      </w:r>
    </w:p>
    <w:p w:rsidR="00000000" w:rsidDel="00000000" w:rsidP="00000000" w:rsidRDefault="00000000" w:rsidRPr="00000000" w14:paraId="0000002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80" w:right="0" w:hanging="18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free throw line will be moved two feet closer to the basket.</w:t>
      </w:r>
    </w:p>
    <w:p w:rsidR="00000000" w:rsidDel="00000000" w:rsidP="00000000" w:rsidRDefault="00000000" w:rsidRPr="00000000" w14:paraId="0000002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80" w:right="0" w:hanging="18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Team fouls will be tracked for bonus. Players who continuously foul will be asked to sit out a quarter based on the referee's discretion.</w:t>
      </w:r>
    </w:p>
    <w:p w:rsidR="00000000" w:rsidDel="00000000" w:rsidP="00000000" w:rsidRDefault="00000000" w:rsidRPr="00000000" w14:paraId="0000002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80" w:right="0" w:hanging="18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player must leave the game on 1 technical foul.</w:t>
      </w:r>
    </w:p>
    <w:p w:rsidR="00000000" w:rsidDel="00000000" w:rsidP="00000000" w:rsidRDefault="00000000" w:rsidRPr="00000000" w14:paraId="0000002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80" w:right="0" w:hanging="18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All technical fouls will result in two free throws and possession at mid-court for the opposing team. </w:t>
      </w:r>
    </w:p>
    <w:p w:rsidR="00000000" w:rsidDel="00000000" w:rsidP="00000000" w:rsidRDefault="00000000" w:rsidRPr="00000000" w14:paraId="0000002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80" w:right="0" w:hanging="18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intentional foul penalty will result in two free throws and the ball at the spot of the foul for the opposing team. A flagrant foul is the same penalty but includes ejection.   </w:t>
      </w:r>
    </w:p>
    <w:p w:rsidR="00000000" w:rsidDel="00000000" w:rsidP="00000000" w:rsidRDefault="00000000" w:rsidRPr="00000000" w14:paraId="0000002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80" w:right="0" w:hanging="18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player must leave the game for a short period if the referee stops play for injury.</w:t>
      </w:r>
    </w:p>
    <w:p w:rsidR="00000000" w:rsidDel="00000000" w:rsidP="00000000" w:rsidRDefault="00000000" w:rsidRPr="00000000" w14:paraId="0000002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80" w:right="0" w:hanging="180"/>
        <w:jc w:val="left"/>
        <w:rPr>
          <w:rFonts w:ascii="Arial" w:cs="Arial" w:eastAsia="Arial" w:hAnsi="Arial"/>
          <w:b w:val="0"/>
          <w:i w:val="0"/>
          <w:smallCaps w:val="0"/>
          <w:strike w:val="0"/>
          <w:color w:val="000000"/>
          <w:sz w:val="22"/>
          <w:szCs w:val="22"/>
          <w:u w:val="none"/>
          <w:shd w:fill="auto" w:val="clear"/>
          <w:vertAlign w:val="baseline"/>
        </w:rPr>
        <w:sectPr>
          <w:pgSz w:h="15840" w:w="12240" w:orient="portrait"/>
          <w:pgMar w:bottom="720" w:top="720" w:left="720" w:right="720" w:header="720" w:footer="720"/>
          <w:pgNumType w:start="1"/>
        </w:sect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a player is bleeding they must leave the game and cannot return until the blood is cleaned off and the wound is covered up.  </w:t>
      </w:r>
    </w:p>
    <w:p w:rsidR="00000000" w:rsidDel="00000000" w:rsidP="00000000" w:rsidRDefault="00000000" w:rsidRPr="00000000" w14:paraId="00000027">
      <w:pPr>
        <w:pStyle w:val="Heading2"/>
        <w:ind w:left="0" w:firstLine="0"/>
        <w:rPr>
          <w:sz w:val="22"/>
          <w:szCs w:val="22"/>
        </w:rPr>
      </w:pPr>
      <w:r w:rsidDel="00000000" w:rsidR="00000000" w:rsidRPr="00000000">
        <w:rPr>
          <w:sz w:val="22"/>
          <w:szCs w:val="22"/>
          <w:rtl w:val="0"/>
        </w:rPr>
        <w:t xml:space="preserve">OTHER</w:t>
      </w:r>
    </w:p>
    <w:p w:rsidR="00000000" w:rsidDel="00000000" w:rsidP="00000000" w:rsidRDefault="00000000" w:rsidRPr="00000000" w14:paraId="0000002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80" w:right="0" w:hanging="18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All players must play as close to equal playing time as possible.</w:t>
      </w:r>
    </w:p>
    <w:p w:rsidR="00000000" w:rsidDel="00000000" w:rsidP="00000000" w:rsidRDefault="00000000" w:rsidRPr="00000000" w14:paraId="0000002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80" w:right="0" w:hanging="18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Three coaches are per team allowed on bench.</w:t>
      </w:r>
    </w:p>
    <w:p w:rsidR="00000000" w:rsidDel="00000000" w:rsidP="00000000" w:rsidRDefault="00000000" w:rsidRPr="00000000" w14:paraId="0000002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80" w:right="0" w:hanging="18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Coaches must stay in their bench area. No standing under the basket.</w:t>
      </w:r>
    </w:p>
    <w:p w:rsidR="00000000" w:rsidDel="00000000" w:rsidP="00000000" w:rsidRDefault="00000000" w:rsidRPr="00000000" w14:paraId="0000002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80" w:right="0" w:hanging="18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5-seconds in the lane or key (for the offense) will result in a violation.</w:t>
      </w:r>
    </w:p>
    <w:p w:rsidR="00000000" w:rsidDel="00000000" w:rsidP="00000000" w:rsidRDefault="00000000" w:rsidRPr="00000000" w14:paraId="0000002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80" w:right="0" w:hanging="18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All players must wear the Widefield Parks &amp; Recreation t-shirt that is provided.  If this shirt is unavailable, another shirt of the same color must be worn.</w:t>
      </w:r>
    </w:p>
    <w:p w:rsidR="00000000" w:rsidDel="00000000" w:rsidP="00000000" w:rsidRDefault="00000000" w:rsidRPr="00000000" w14:paraId="0000002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80" w:right="0" w:hanging="18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Non-marking athletic shoes must be worn.    </w:t>
      </w:r>
    </w:p>
    <w:p w:rsidR="00000000" w:rsidDel="00000000" w:rsidP="00000000" w:rsidRDefault="00000000" w:rsidRPr="00000000" w14:paraId="0000002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80" w:right="0" w:hanging="18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Bracelets, necklaces, watches, earrings, hard barrettes, and any other items that the referee deems potentially hazardous will be prohibited.  Medical alert bracelets must be taped.  </w:t>
      </w:r>
    </w:p>
    <w:p w:rsidR="00000000" w:rsidDel="00000000" w:rsidP="00000000" w:rsidRDefault="00000000" w:rsidRPr="00000000" w14:paraId="0000002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80" w:right="0" w:hanging="18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Hard casts are not allowed under any circumstances.</w:t>
      </w:r>
    </w:p>
    <w:p w:rsidR="00000000" w:rsidDel="00000000" w:rsidP="00000000" w:rsidRDefault="00000000" w:rsidRPr="00000000" w14:paraId="00000030">
      <w:pPr>
        <w:ind w:left="0" w:hanging="2"/>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31">
      <w:pPr>
        <w:ind w:left="0" w:hanging="2"/>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32">
      <w:pPr>
        <w:ind w:left="0" w:hanging="2"/>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33">
      <w:pPr>
        <w:ind w:left="0" w:hanging="2"/>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34">
      <w:pPr>
        <w:ind w:left="0" w:hanging="2"/>
        <w:rPr>
          <w:rFonts w:ascii="Arial" w:cs="Arial" w:eastAsia="Arial" w:hAnsi="Arial"/>
          <w:sz w:val="22"/>
          <w:szCs w:val="22"/>
          <w:u w:val="single"/>
        </w:rPr>
      </w:pPr>
      <w:r w:rsidDel="00000000" w:rsidR="00000000" w:rsidRPr="00000000">
        <w:rPr>
          <w:rFonts w:ascii="Arial" w:cs="Arial" w:eastAsia="Arial" w:hAnsi="Arial"/>
          <w:b w:val="1"/>
          <w:sz w:val="22"/>
          <w:szCs w:val="22"/>
          <w:u w:val="single"/>
          <w:rtl w:val="0"/>
        </w:rPr>
        <w:t xml:space="preserve">SPORTSMANSHIP FOR PLAYERS, COACHES, AND FANS</w:t>
      </w:r>
      <w:r w:rsidDel="00000000" w:rsidR="00000000" w:rsidRPr="00000000">
        <w:rPr>
          <w:rtl w:val="0"/>
        </w:rPr>
      </w:r>
    </w:p>
    <w:p w:rsidR="00000000" w:rsidDel="00000000" w:rsidP="00000000" w:rsidRDefault="00000000" w:rsidRPr="00000000" w14:paraId="00000035">
      <w:pPr>
        <w:numPr>
          <w:ilvl w:val="0"/>
          <w:numId w:val="2"/>
        </w:numPr>
        <w:spacing w:line="276" w:lineRule="auto"/>
        <w:ind w:left="0" w:hanging="2"/>
        <w:rPr>
          <w:rFonts w:ascii="Arial" w:cs="Arial" w:eastAsia="Arial" w:hAnsi="Arial"/>
          <w:sz w:val="22"/>
          <w:szCs w:val="22"/>
        </w:rPr>
      </w:pPr>
      <w:r w:rsidDel="00000000" w:rsidR="00000000" w:rsidRPr="00000000">
        <w:rPr>
          <w:rFonts w:ascii="Arial" w:cs="Arial" w:eastAsia="Arial" w:hAnsi="Arial"/>
          <w:b w:val="1"/>
          <w:sz w:val="22"/>
          <w:szCs w:val="22"/>
          <w:rtl w:val="0"/>
        </w:rPr>
        <w:t xml:space="preserve">Players</w:t>
      </w:r>
      <w:r w:rsidDel="00000000" w:rsidR="00000000" w:rsidRPr="00000000">
        <w:rPr>
          <w:rFonts w:ascii="Arial" w:cs="Arial" w:eastAsia="Arial" w:hAnsi="Arial"/>
          <w:sz w:val="22"/>
          <w:szCs w:val="22"/>
          <w:rtl w:val="0"/>
        </w:rPr>
        <w:t xml:space="preserve"> - Unsportsmanlike conduct or aggressive play will not be tolerated!!!  If the referee witnesses any acts of unsportsmanlike conduct, the game will be stopped and the player or players will be ejected from the game.  Any ejection also carries a one game suspension for the following game.  </w:t>
      </w:r>
    </w:p>
    <w:p w:rsidR="00000000" w:rsidDel="00000000" w:rsidP="00000000" w:rsidRDefault="00000000" w:rsidRPr="00000000" w14:paraId="00000036">
      <w:pPr>
        <w:numPr>
          <w:ilvl w:val="0"/>
          <w:numId w:val="2"/>
        </w:numPr>
        <w:spacing w:line="276" w:lineRule="auto"/>
        <w:ind w:left="0" w:hanging="2"/>
        <w:rPr>
          <w:rFonts w:ascii="Arial" w:cs="Arial" w:eastAsia="Arial" w:hAnsi="Arial"/>
          <w:sz w:val="22"/>
          <w:szCs w:val="22"/>
        </w:rPr>
      </w:pPr>
      <w:r w:rsidDel="00000000" w:rsidR="00000000" w:rsidRPr="00000000">
        <w:rPr>
          <w:rFonts w:ascii="Arial" w:cs="Arial" w:eastAsia="Arial" w:hAnsi="Arial"/>
          <w:b w:val="1"/>
          <w:sz w:val="22"/>
          <w:szCs w:val="22"/>
          <w:rtl w:val="0"/>
        </w:rPr>
        <w:t xml:space="preserve">Any coach that is ejected from a game: </w:t>
      </w:r>
      <w:r w:rsidDel="00000000" w:rsidR="00000000" w:rsidRPr="00000000">
        <w:rPr>
          <w:rtl w:val="0"/>
        </w:rPr>
      </w:r>
    </w:p>
    <w:p w:rsidR="00000000" w:rsidDel="00000000" w:rsidP="00000000" w:rsidRDefault="00000000" w:rsidRPr="00000000" w14:paraId="00000037">
      <w:pPr>
        <w:numPr>
          <w:ilvl w:val="0"/>
          <w:numId w:val="3"/>
        </w:numPr>
        <w:spacing w:line="276" w:lineRule="auto"/>
        <w:ind w:left="0" w:hanging="2"/>
        <w:rPr>
          <w:rFonts w:ascii="Arial" w:cs="Arial" w:eastAsia="Arial" w:hAnsi="Arial"/>
          <w:sz w:val="22"/>
          <w:szCs w:val="22"/>
        </w:rPr>
      </w:pPr>
      <w:r w:rsidDel="00000000" w:rsidR="00000000" w:rsidRPr="00000000">
        <w:rPr>
          <w:rFonts w:ascii="Arial" w:cs="Arial" w:eastAsia="Arial" w:hAnsi="Arial"/>
          <w:sz w:val="22"/>
          <w:szCs w:val="22"/>
          <w:rtl w:val="0"/>
        </w:rPr>
        <w:t xml:space="preserve">Must leave the field or facility immediately (this means the referees should not be able to hear or see you!).  The game will not be played until this happens.  </w:t>
      </w:r>
    </w:p>
    <w:p w:rsidR="00000000" w:rsidDel="00000000" w:rsidP="00000000" w:rsidRDefault="00000000" w:rsidRPr="00000000" w14:paraId="00000038">
      <w:pPr>
        <w:numPr>
          <w:ilvl w:val="0"/>
          <w:numId w:val="3"/>
        </w:numPr>
        <w:spacing w:line="276" w:lineRule="auto"/>
        <w:ind w:left="0" w:hanging="2"/>
        <w:rPr>
          <w:rFonts w:ascii="Arial" w:cs="Arial" w:eastAsia="Arial" w:hAnsi="Arial"/>
          <w:sz w:val="22"/>
          <w:szCs w:val="22"/>
        </w:rPr>
      </w:pPr>
      <w:r w:rsidDel="00000000" w:rsidR="00000000" w:rsidRPr="00000000">
        <w:rPr>
          <w:rFonts w:ascii="Arial" w:cs="Arial" w:eastAsia="Arial" w:hAnsi="Arial"/>
          <w:sz w:val="22"/>
          <w:szCs w:val="22"/>
          <w:rtl w:val="0"/>
        </w:rPr>
        <w:t xml:space="preserve">Will automatically be suspended for the following game.  </w:t>
      </w:r>
    </w:p>
    <w:p w:rsidR="00000000" w:rsidDel="00000000" w:rsidP="00000000" w:rsidRDefault="00000000" w:rsidRPr="00000000" w14:paraId="00000039">
      <w:pPr>
        <w:numPr>
          <w:ilvl w:val="0"/>
          <w:numId w:val="3"/>
        </w:numPr>
        <w:spacing w:line="228" w:lineRule="auto"/>
        <w:ind w:left="0" w:hanging="2"/>
        <w:rPr>
          <w:rFonts w:ascii="Arial" w:cs="Arial" w:eastAsia="Arial" w:hAnsi="Arial"/>
          <w:sz w:val="22"/>
          <w:szCs w:val="22"/>
        </w:rPr>
      </w:pPr>
      <w:r w:rsidDel="00000000" w:rsidR="00000000" w:rsidRPr="00000000">
        <w:rPr>
          <w:rFonts w:ascii="Arial" w:cs="Arial" w:eastAsia="Arial" w:hAnsi="Arial"/>
          <w:sz w:val="22"/>
          <w:szCs w:val="22"/>
          <w:rtl w:val="0"/>
        </w:rPr>
        <w:t xml:space="preserve">Could be subject to further disciplinary action at the Youth Sports Coordinator's discretion, including removal from his/her coaching duties.</w:t>
      </w:r>
    </w:p>
    <w:p w:rsidR="00000000" w:rsidDel="00000000" w:rsidP="00000000" w:rsidRDefault="00000000" w:rsidRPr="00000000" w14:paraId="0000003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Any fan that is ejected from a game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must leave the field or facility immediately (this means the referees should not be able to hear or see you!).  The game will not be played until this happens.  </w:t>
      </w:r>
    </w:p>
    <w:sectPr>
      <w:type w:val="nextPage"/>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orbel">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1080" w:hanging="360"/>
      </w:pPr>
      <w:rPr>
        <w:rFonts w:ascii="Noto Sans" w:cs="Noto Sans" w:eastAsia="Noto Sans" w:hAnsi="Noto Sans"/>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w:cs="Noto Sans" w:eastAsia="Noto Sans" w:hAnsi="Noto Sans"/>
        <w:vertAlign w:val="baseline"/>
      </w:rPr>
    </w:lvl>
    <w:lvl w:ilvl="3">
      <w:start w:val="1"/>
      <w:numFmt w:val="bullet"/>
      <w:lvlText w:val="●"/>
      <w:lvlJc w:val="left"/>
      <w:pPr>
        <w:ind w:left="3240" w:hanging="360"/>
      </w:pPr>
      <w:rPr>
        <w:rFonts w:ascii="Noto Sans" w:cs="Noto Sans" w:eastAsia="Noto Sans" w:hAnsi="Noto San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w:cs="Noto Sans" w:eastAsia="Noto Sans" w:hAnsi="Noto Sans"/>
        <w:vertAlign w:val="baseline"/>
      </w:rPr>
    </w:lvl>
    <w:lvl w:ilvl="6">
      <w:start w:val="1"/>
      <w:numFmt w:val="bullet"/>
      <w:lvlText w:val="●"/>
      <w:lvlJc w:val="left"/>
      <w:pPr>
        <w:ind w:left="5400" w:hanging="360"/>
      </w:pPr>
      <w:rPr>
        <w:rFonts w:ascii="Noto Sans" w:cs="Noto Sans" w:eastAsia="Noto Sans" w:hAnsi="Noto San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w:cs="Noto Sans" w:eastAsia="Noto Sans" w:hAnsi="Noto Sans"/>
        <w:vertAlign w:val="baseline"/>
      </w:rPr>
    </w:lvl>
  </w:abstractNum>
  <w:abstractNum w:abstractNumId="3">
    <w:lvl w:ilvl="0">
      <w:start w:val="1"/>
      <w:numFmt w:val="decimal"/>
      <w:lvlText w:val="%1."/>
      <w:lvlJc w:val="left"/>
      <w:pPr>
        <w:ind w:left="144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ind w:hanging="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jc w:val="center"/>
    </w:pPr>
    <w:rPr>
      <w:rFonts w:ascii="Corbel" w:cs="Corbel" w:eastAsia="Corbel" w:hAnsi="Corbel"/>
      <w:b w:val="1"/>
    </w:rPr>
  </w:style>
  <w:style w:type="paragraph" w:styleId="Heading2">
    <w:name w:val="heading 2"/>
    <w:basedOn w:val="Normal"/>
    <w:next w:val="Normal"/>
    <w:pPr>
      <w:keepNext w:val="1"/>
    </w:pPr>
    <w:rPr>
      <w:rFonts w:ascii="Arial" w:cs="Arial" w:eastAsia="Arial" w:hAnsi="Arial"/>
      <w:b w:val="1"/>
      <w:u w:val="single"/>
    </w:rPr>
  </w:style>
  <w:style w:type="paragraph" w:styleId="Heading3">
    <w:name w:val="heading 3"/>
    <w:basedOn w:val="Normal"/>
    <w:next w:val="Normal"/>
    <w:pPr>
      <w:keepNext w:val="1"/>
      <w:jc w:val="center"/>
    </w:pPr>
    <w:rPr>
      <w:rFonts w:ascii="Corbel" w:cs="Corbel" w:eastAsia="Corbel" w:hAnsi="Corbel"/>
      <w:b w:val="1"/>
      <w:sz w:val="44"/>
      <w:szCs w:val="44"/>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pPr>
      <w:suppressAutoHyphens w:val="1"/>
      <w:spacing w:line="1" w:lineRule="atLeast"/>
      <w:ind w:left="-1" w:leftChars="-1" w:hanging="1" w:hangingChars="1"/>
      <w:textDirection w:val="btLr"/>
      <w:textAlignment w:val="top"/>
      <w:outlineLvl w:val="0"/>
    </w:pPr>
    <w:rPr>
      <w:position w:val="-1"/>
    </w:rPr>
  </w:style>
  <w:style w:type="paragraph" w:styleId="Heading1">
    <w:name w:val="heading 1"/>
    <w:basedOn w:val="Normal"/>
    <w:next w:val="Normal"/>
    <w:uiPriority w:val="9"/>
    <w:qFormat w:val="1"/>
    <w:pPr>
      <w:keepNext w:val="1"/>
      <w:jc w:val="center"/>
    </w:pPr>
    <w:rPr>
      <w:rFonts w:ascii="Corbel" w:cs="Arial" w:hAnsi="Corbel"/>
      <w:b w:val="1"/>
      <w:bCs w:val="1"/>
    </w:rPr>
  </w:style>
  <w:style w:type="paragraph" w:styleId="Heading2">
    <w:name w:val="heading 2"/>
    <w:basedOn w:val="Normal"/>
    <w:next w:val="Normal"/>
    <w:uiPriority w:val="9"/>
    <w:unhideWhenUsed w:val="1"/>
    <w:qFormat w:val="1"/>
    <w:pPr>
      <w:keepNext w:val="1"/>
      <w:outlineLvl w:val="1"/>
    </w:pPr>
    <w:rPr>
      <w:rFonts w:ascii="Arial" w:cs="Arial" w:hAnsi="Arial"/>
      <w:b w:val="1"/>
      <w:bCs w:val="1"/>
      <w:u w:val="single"/>
    </w:rPr>
  </w:style>
  <w:style w:type="paragraph" w:styleId="Heading3">
    <w:name w:val="heading 3"/>
    <w:basedOn w:val="Normal"/>
    <w:next w:val="Normal"/>
    <w:uiPriority w:val="9"/>
    <w:unhideWhenUsed w:val="1"/>
    <w:qFormat w:val="1"/>
    <w:pPr>
      <w:keepNext w:val="1"/>
      <w:jc w:val="center"/>
      <w:outlineLvl w:val="2"/>
    </w:pPr>
    <w:rPr>
      <w:rFonts w:ascii="Corbel" w:cs="Arial" w:hAnsi="Corbel"/>
      <w:b w:val="1"/>
      <w:bCs w:val="1"/>
      <w:sz w:val="44"/>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ListParagraph">
    <w:name w:val="List Paragraph"/>
    <w:basedOn w:val="Normal"/>
    <w:uiPriority w:val="34"/>
    <w:qFormat w:val="1"/>
    <w:rsid w:val="008751A0"/>
    <w:pPr>
      <w:ind w:left="720"/>
      <w:contextualSpacing w:val="1"/>
    </w:pPr>
  </w:style>
  <w:style w:type="character" w:styleId="LineNumber">
    <w:name w:val="line number"/>
    <w:basedOn w:val="DefaultParagraphFont"/>
    <w:uiPriority w:val="99"/>
    <w:semiHidden w:val="1"/>
    <w:unhideWhenUsed w:val="1"/>
    <w:rsid w:val="008751A0"/>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Corbel-regular.ttf"/><Relationship Id="rId6" Type="http://schemas.openxmlformats.org/officeDocument/2006/relationships/font" Target="fonts/Corbel-bold.ttf"/><Relationship Id="rId7" Type="http://schemas.openxmlformats.org/officeDocument/2006/relationships/font" Target="fonts/Corbel-italic.ttf"/><Relationship Id="rId8" Type="http://schemas.openxmlformats.org/officeDocument/2006/relationships/font" Target="fonts/Corbel-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WmWP7dOP+LRn1iOl+HyeNZHRrQ==">CgMxLjAyCGguZ2pkZ3hzMgloLjMwajB6bGwyCWguMWZvYjl0ZTgAciExNlEtZ0dtS3JCOHNVUHJ2WFZzeUpSSl81LTNsdy1WbU0=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2025-01-03T17:04:00Z</dcterms:created>
  <dc:creator>mooretamara</dc:creator>
</cp:coreProperties>
</file>