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5177317</wp:posOffset>
            </wp:positionH>
            <wp:positionV relativeFrom="paragraph">
              <wp:posOffset>169545</wp:posOffset>
            </wp:positionV>
            <wp:extent cx="1605280" cy="1371600"/>
            <wp:effectExtent b="0" l="0" r="0" t="0"/>
            <wp:wrapNone/>
            <wp:docPr descr="https://lh6.googleusercontent.com/9Kth3mFcyoGgJc6G2ZN43vkn9w_GNM0z-hM9DyE4BnFcgYv0_SxD3h3ioRn9V3DAcs4ZFBDNWJJE6HK87eVz-FDtc9-OeKtcHMWHo6bo5RqWO2sD7H3km9d3mDB80djkqyoHDV1x3rVVId3hoS3R0g" id="2" name="image1.png"/>
            <a:graphic>
              <a:graphicData uri="http://schemas.openxmlformats.org/drawingml/2006/picture">
                <pic:pic>
                  <pic:nvPicPr>
                    <pic:cNvPr descr="https://lh6.googleusercontent.com/9Kth3mFcyoGgJc6G2ZN43vkn9w_GNM0z-hM9DyE4BnFcgYv0_SxD3h3ioRn9V3DAcs4ZFBDNWJJE6HK87eVz-FDtc9-OeKtcHMWHo6bo5RqWO2sD7H3km9d3mDB80djkqyoHDV1x3rVVId3hoS3R0g" id="0" name="image1.png"/>
                    <pic:cNvPicPr preferRelativeResize="0"/>
                  </pic:nvPicPr>
                  <pic:blipFill>
                    <a:blip r:embed="rId7"/>
                    <a:srcRect b="0" l="0" r="0" t="0"/>
                    <a:stretch>
                      <a:fillRect/>
                    </a:stretch>
                  </pic:blipFill>
                  <pic:spPr>
                    <a:xfrm>
                      <a:off x="0" y="0"/>
                      <a:ext cx="1605280" cy="1371600"/>
                    </a:xfrm>
                    <a:prstGeom prst="rect"/>
                    <a:ln/>
                  </pic:spPr>
                </pic:pic>
              </a:graphicData>
            </a:graphic>
          </wp:anchor>
        </w:drawing>
      </w:r>
    </w:p>
    <w:p w:rsidR="00000000" w:rsidDel="00000000" w:rsidP="00000000" w:rsidRDefault="00000000" w:rsidRPr="00000000" w14:paraId="00000002">
      <w:pPr>
        <w:spacing w:after="0" w:line="240" w:lineRule="auto"/>
        <w:rPr>
          <w:rFonts w:ascii="Arial" w:cs="Arial" w:eastAsia="Arial" w:hAnsi="Arial"/>
          <w:b w:val="1"/>
          <w:color w:val="000000"/>
          <w:sz w:val="40"/>
          <w:szCs w:val="40"/>
        </w:rPr>
      </w:pPr>
      <w:r w:rsidDel="00000000" w:rsidR="00000000" w:rsidRPr="00000000">
        <w:rPr>
          <w:rtl w:val="0"/>
        </w:rPr>
      </w:r>
    </w:p>
    <w:p w:rsidR="00000000" w:rsidDel="00000000" w:rsidP="00000000" w:rsidRDefault="00000000" w:rsidRPr="00000000" w14:paraId="00000003">
      <w:pPr>
        <w:spacing w:after="0" w:line="240" w:lineRule="auto"/>
        <w:rPr>
          <w:rFonts w:ascii="Times New Roman" w:cs="Times New Roman" w:eastAsia="Times New Roman" w:hAnsi="Times New Roman"/>
        </w:rPr>
      </w:pPr>
      <w:r w:rsidDel="00000000" w:rsidR="00000000" w:rsidRPr="00000000">
        <w:rPr>
          <w:rFonts w:ascii="Arial" w:cs="Arial" w:eastAsia="Arial" w:hAnsi="Arial"/>
          <w:b w:val="1"/>
          <w:color w:val="000000"/>
          <w:sz w:val="40"/>
          <w:szCs w:val="40"/>
          <w:rtl w:val="0"/>
        </w:rPr>
        <w:t xml:space="preserve">KINDERGARTEN &amp; 1</w:t>
      </w:r>
      <w:r w:rsidDel="00000000" w:rsidR="00000000" w:rsidRPr="00000000">
        <w:rPr>
          <w:rFonts w:ascii="Arial" w:cs="Arial" w:eastAsia="Arial" w:hAnsi="Arial"/>
          <w:b w:val="1"/>
          <w:color w:val="000000"/>
          <w:sz w:val="40"/>
          <w:szCs w:val="40"/>
          <w:vertAlign w:val="superscript"/>
          <w:rtl w:val="0"/>
        </w:rPr>
        <w:t xml:space="preserve">ST</w:t>
      </w:r>
      <w:r w:rsidDel="00000000" w:rsidR="00000000" w:rsidRPr="00000000">
        <w:rPr>
          <w:rFonts w:ascii="Arial" w:cs="Arial" w:eastAsia="Arial" w:hAnsi="Arial"/>
          <w:b w:val="1"/>
          <w:color w:val="000000"/>
          <w:sz w:val="40"/>
          <w:szCs w:val="40"/>
          <w:rtl w:val="0"/>
        </w:rPr>
        <w:t xml:space="preserve"> GRADE</w:t>
      </w:r>
      <w:r w:rsidDel="00000000" w:rsidR="00000000" w:rsidRPr="00000000">
        <w:rPr>
          <w:rtl w:val="0"/>
        </w:rPr>
      </w:r>
    </w:p>
    <w:p w:rsidR="00000000" w:rsidDel="00000000" w:rsidP="00000000" w:rsidRDefault="00000000" w:rsidRPr="00000000" w14:paraId="00000004">
      <w:pPr>
        <w:spacing w:after="0" w:line="240" w:lineRule="auto"/>
        <w:jc w:val="both"/>
        <w:rPr>
          <w:rFonts w:ascii="Times New Roman" w:cs="Times New Roman" w:eastAsia="Times New Roman" w:hAnsi="Times New Roman"/>
          <w:b w:val="1"/>
          <w:sz w:val="27"/>
          <w:szCs w:val="27"/>
        </w:rPr>
      </w:pPr>
      <w:r w:rsidDel="00000000" w:rsidR="00000000" w:rsidRPr="00000000">
        <w:rPr>
          <w:rFonts w:ascii="Arial" w:cs="Arial" w:eastAsia="Arial" w:hAnsi="Arial"/>
          <w:b w:val="1"/>
          <w:color w:val="000000"/>
          <w:sz w:val="40"/>
          <w:szCs w:val="40"/>
          <w:rtl w:val="0"/>
        </w:rPr>
        <w:t xml:space="preserve">OUTDOOR SOCCER RULES</w:t>
      </w:r>
      <w:r w:rsidDel="00000000" w:rsidR="00000000" w:rsidRPr="00000000">
        <w:rPr>
          <w:rtl w:val="0"/>
        </w:rPr>
      </w:r>
    </w:p>
    <w:p w:rsidR="00000000" w:rsidDel="00000000" w:rsidP="00000000" w:rsidRDefault="00000000" w:rsidRPr="00000000" w14:paraId="0000000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Widefield Parks &amp; Recreation </w:t>
      </w:r>
    </w:p>
    <w:p w:rsidR="00000000" w:rsidDel="00000000" w:rsidP="00000000" w:rsidRDefault="00000000" w:rsidRPr="00000000" w14:paraId="00000006">
      <w:pPr>
        <w:spacing w:after="0" w:before="16" w:line="240" w:lineRule="auto"/>
        <w:ind w:right="4044"/>
        <w:rPr>
          <w:rFonts w:ascii="Corbel" w:cs="Corbel" w:eastAsia="Corbel" w:hAnsi="Corbel"/>
          <w:b w:val="1"/>
          <w:color w:val="000000"/>
          <w:sz w:val="24"/>
          <w:szCs w:val="24"/>
        </w:rPr>
      </w:pPr>
      <w:r w:rsidDel="00000000" w:rsidR="00000000" w:rsidRPr="00000000">
        <w:rPr>
          <w:rtl w:val="0"/>
        </w:rPr>
      </w:r>
    </w:p>
    <w:p w:rsidR="00000000" w:rsidDel="00000000" w:rsidP="00000000" w:rsidRDefault="00000000" w:rsidRPr="00000000" w14:paraId="00000007">
      <w:pPr>
        <w:spacing w:after="0" w:before="16" w:line="240" w:lineRule="auto"/>
        <w:ind w:right="4044"/>
        <w:rPr>
          <w:rFonts w:ascii="Corbel" w:cs="Corbel" w:eastAsia="Corbel" w:hAnsi="Corbel"/>
          <w:b w:val="1"/>
          <w:color w:val="000000"/>
          <w:sz w:val="24"/>
          <w:szCs w:val="24"/>
        </w:rPr>
      </w:pPr>
      <w:r w:rsidDel="00000000" w:rsidR="00000000" w:rsidRPr="00000000">
        <w:rPr>
          <w:rtl w:val="0"/>
        </w:rPr>
      </w:r>
    </w:p>
    <w:p w:rsidR="00000000" w:rsidDel="00000000" w:rsidP="00000000" w:rsidRDefault="00000000" w:rsidRPr="00000000" w14:paraId="00000008">
      <w:pPr>
        <w:spacing w:after="0" w:before="16" w:line="240" w:lineRule="auto"/>
        <w:ind w:right="4044"/>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9">
      <w:pPr>
        <w:spacing w:after="0" w:before="16" w:line="240" w:lineRule="auto"/>
        <w:ind w:right="4044"/>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A">
      <w:pPr>
        <w:spacing w:after="0" w:before="16" w:line="240" w:lineRule="auto"/>
        <w:ind w:right="4044"/>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B">
      <w:pPr>
        <w:spacing w:after="0" w:before="16" w:line="240" w:lineRule="auto"/>
        <w:ind w:right="4044"/>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C">
      <w:pPr>
        <w:spacing w:after="0" w:before="16" w:line="240" w:lineRule="auto"/>
        <w:ind w:right="4044"/>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D">
      <w:pPr>
        <w:spacing w:after="0" w:before="16" w:line="240" w:lineRule="auto"/>
        <w:ind w:right="4044"/>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Equipment:  </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66"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Cleats and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shin guards are highly recommended. Shin guards must be worn under socks.</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cleats with a toe spike (i.e. baseball cleats) or metal spikes.  </w:t>
      </w:r>
    </w:p>
    <w:p w:rsidR="00000000" w:rsidDel="00000000" w:rsidP="00000000" w:rsidRDefault="00000000" w:rsidRPr="00000000" w14:paraId="0000001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21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jewelry is to be worn to include watches, rings, necklaces, bracelets, hard barrettes, earrings, and any other item that the referee deems hazardous. Medical bracelets must be taped.  </w:t>
      </w:r>
    </w:p>
    <w:p w:rsidR="00000000" w:rsidDel="00000000" w:rsidP="00000000" w:rsidRDefault="00000000" w:rsidRPr="00000000" w14:paraId="0000001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Hard casts are not allowed under any circumstances.  </w:t>
      </w:r>
    </w:p>
    <w:p w:rsidR="00000000" w:rsidDel="00000000" w:rsidP="00000000" w:rsidRDefault="00000000" w:rsidRPr="00000000" w14:paraId="0000001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One coach for each team is allowed on the field.  </w:t>
      </w:r>
    </w:p>
    <w:p w:rsidR="00000000" w:rsidDel="00000000" w:rsidP="00000000" w:rsidRDefault="00000000" w:rsidRPr="00000000" w14:paraId="0000001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Fans must sit on the opposite sideline from the teams.  </w:t>
      </w:r>
    </w:p>
    <w:p w:rsidR="00000000" w:rsidDel="00000000" w:rsidP="00000000" w:rsidRDefault="00000000" w:rsidRPr="00000000" w14:paraId="0000001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size 3 soccer ball and pop up (PUGG) goals will be used.  </w:t>
      </w:r>
    </w:p>
    <w:p w:rsidR="00000000" w:rsidDel="00000000" w:rsidP="00000000" w:rsidRDefault="00000000" w:rsidRPr="00000000" w14:paraId="00000015">
      <w:pPr>
        <w:spacing w:after="0" w:before="351" w:line="240" w:lineRule="auto"/>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b w:val="1"/>
          <w:color w:val="000000"/>
          <w:sz w:val="24"/>
          <w:szCs w:val="24"/>
          <w:rtl w:val="0"/>
        </w:rPr>
        <w:t xml:space="preserve">Team:  </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66" w:line="240" w:lineRule="auto"/>
        <w:ind w:left="810" w:right="176"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Games will be played 6 v 6. Exceptions will be made if teams are short on players that given week.  </w:t>
      </w:r>
    </w:p>
    <w:p w:rsidR="00000000" w:rsidDel="00000000" w:rsidP="00000000" w:rsidRDefault="00000000" w:rsidRPr="00000000" w14:paraId="0000001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176"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 GOALKEEPERS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w:t>
      </w:r>
      <w:r w:rsidDel="00000000" w:rsidR="00000000" w:rsidRPr="00000000">
        <w:rPr>
          <w:rFonts w:ascii="Arial" w:cs="Arial" w:eastAsia="Arial" w:hAnsi="Arial"/>
          <w:sz w:val="24"/>
          <w:szCs w:val="24"/>
          <w:rtl w:val="0"/>
        </w:rPr>
        <w:t xml:space="preserve">he last defenders must be near an opposing player or midfield, whichever is closer to the goal they are defending.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Defenders must stay out of the goal box, unless the ball or an offensive player is in the vicinity. Coaches must honor this request! Referees will stop the game and move defenders out of the box.</w:t>
      </w:r>
    </w:p>
    <w:p w:rsidR="00000000" w:rsidDel="00000000" w:rsidP="00000000" w:rsidRDefault="00000000" w:rsidRPr="00000000" w14:paraId="0000001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809"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OFFSIDES. However, if a player is consistently stationed in an offside position as a tactical maneuver, the player may be called for offside.</w:t>
      </w:r>
    </w:p>
    <w:p w:rsidR="00000000" w:rsidDel="00000000" w:rsidP="00000000" w:rsidRDefault="00000000" w:rsidRPr="00000000" w14:paraId="0000001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Score will not be kept.</w:t>
      </w:r>
    </w:p>
    <w:p w:rsidR="00000000" w:rsidDel="00000000" w:rsidP="00000000" w:rsidRDefault="00000000" w:rsidRPr="00000000" w14:paraId="0000001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players must play as close to equal playing time as possible.</w:t>
      </w:r>
    </w:p>
    <w:p w:rsidR="00000000" w:rsidDel="00000000" w:rsidP="00000000" w:rsidRDefault="00000000" w:rsidRPr="00000000" w14:paraId="0000001B">
      <w:pPr>
        <w:spacing w:after="0" w:before="351" w:line="240" w:lineRule="auto"/>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Timing and Substitutions:  </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64"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game consi</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sts of (</w:t>
      </w:r>
      <w:r w:rsidDel="00000000" w:rsidR="00000000" w:rsidRPr="00000000">
        <w:rPr>
          <w:rFonts w:ascii="Arial" w:cs="Arial" w:eastAsia="Arial" w:hAnsi="Arial"/>
          <w:b w:val="0"/>
          <w:i w:val="0"/>
          <w:smallCaps w:val="0"/>
          <w:strike w:val="0"/>
          <w:color w:val="000000"/>
          <w:sz w:val="24"/>
          <w:szCs w:val="24"/>
          <w:highlight w:val="white"/>
          <w:u w:val="single"/>
          <w:vertAlign w:val="baseline"/>
          <w:rtl w:val="0"/>
        </w:rPr>
        <w:t xml:space="preserve">4) 8-minute quarters</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Halftime will be 3 minutes. Quarter breaks will be 1 minute.</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179"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The clock will run continuously with the exception of an injured player, quarter break or halftime. No timeouts.</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1"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Substitutions will be allowed at the referee’s discretion at natural stoppages in play. Referees will alert coaches at the 4-minute mark (halfway point) of each quarter for substitutions.  </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One coach is allowed on the field.</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114"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Spectators are to sit on the sideline opposite where the team bench is. No spectators on the goal line.</w:t>
      </w:r>
      <w:r w:rsidDel="00000000" w:rsidR="00000000" w:rsidRPr="00000000">
        <w:rPr>
          <w:rtl w:val="0"/>
        </w:rPr>
      </w:r>
    </w:p>
    <w:p w:rsidR="00000000" w:rsidDel="00000000" w:rsidP="00000000" w:rsidRDefault="00000000" w:rsidRPr="00000000" w14:paraId="00000022">
      <w:pPr>
        <w:spacing w:after="0" w:before="352" w:line="240" w:lineRule="auto"/>
        <w:rPr>
          <w:rFonts w:ascii="Arial" w:cs="Arial" w:eastAsia="Arial" w:hAnsi="Arial"/>
          <w:sz w:val="24"/>
          <w:szCs w:val="24"/>
        </w:rPr>
      </w:pPr>
      <w:r w:rsidDel="00000000" w:rsidR="00000000" w:rsidRPr="00000000">
        <w:rPr>
          <w:rFonts w:ascii="Arial" w:cs="Arial" w:eastAsia="Arial" w:hAnsi="Arial"/>
          <w:b w:val="1"/>
          <w:color w:val="000000"/>
          <w:sz w:val="24"/>
          <w:szCs w:val="24"/>
          <w:highlight w:val="white"/>
          <w:rtl w:val="0"/>
        </w:rPr>
        <w:t xml:space="preserve">To Start the Game:  </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66" w:line="240" w:lineRule="auto"/>
        <w:ind w:left="810" w:right="285"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In the captain’s meeting, a coin toss or rock-paper-scissors will determine first possession and direction. The winner will choose first possession or which goal its team will defend. Teams will not switch sides at halftime.</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748"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kickoff will occur at the center spot. The ball can move in any direction on the kickoff. The defending team must st</w:t>
      </w:r>
      <w:r w:rsidDel="00000000" w:rsidR="00000000" w:rsidRPr="00000000">
        <w:rPr>
          <w:rFonts w:ascii="Arial" w:cs="Arial" w:eastAsia="Arial" w:hAnsi="Arial"/>
          <w:sz w:val="24"/>
          <w:szCs w:val="24"/>
          <w:rtl w:val="0"/>
        </w:rPr>
        <w:t xml:space="preserve">and back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until the ball is kicked.</w:t>
      </w:r>
    </w:p>
    <w:p w:rsidR="00000000" w:rsidDel="00000000" w:rsidP="00000000" w:rsidRDefault="00000000" w:rsidRPr="00000000" w14:paraId="0000002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goal cannot be scored directly from the kickoff.</w:t>
      </w:r>
    </w:p>
    <w:p w:rsidR="00000000" w:rsidDel="00000000" w:rsidP="00000000" w:rsidRDefault="00000000" w:rsidRPr="00000000" w14:paraId="0000002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Restarting Play:  </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37" w:line="240" w:lineRule="auto"/>
        <w:ind w:left="810" w:right="86"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Goal Kick – If the offensive team plays the ball over the goal line outside of the goal, a goal kick will be awarded. Any player on the defensive team can take the goal kick. The ball is placed anywhere inside the goal box.  </w:t>
      </w:r>
    </w:p>
    <w:p w:rsidR="00000000" w:rsidDel="00000000" w:rsidP="00000000" w:rsidRDefault="00000000" w:rsidRPr="00000000" w14:paraId="0000002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30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Corner Kick – If the defensive team plays the ball over the goal line outside of the goal, a corner kick will be awarded. Any player on the offensive team can kick the corner kick. The kick must be taken from within two feet of the corner.  </w:t>
      </w:r>
    </w:p>
    <w:p w:rsidR="00000000" w:rsidDel="00000000" w:rsidP="00000000" w:rsidRDefault="00000000" w:rsidRPr="00000000" w14:paraId="0000002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136"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Throw-In – This occurs when the ball completely goes out across the sideline. The ball is out on the team last touching it. The ball must be thrown over the top of the head with two hands and feet must remain in contact with the ground.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As long as both of the player's feet remain behind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or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touching the sideline it is a legal throw-in.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 foul throw-in will result in a warning and retry. Subsequent foul throw-ins will result in a throw-in for the opposing team.  </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51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Direct Kick – Awarded for a foul. A goal can be scored directly off the kick. The kick will take place from the spot of the foul.  </w:t>
      </w:r>
    </w:p>
    <w:p w:rsidR="00000000" w:rsidDel="00000000" w:rsidP="00000000" w:rsidRDefault="00000000" w:rsidRPr="00000000" w14:paraId="0000002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263"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all dead-ball situations, defending players must stand at least five yards away from the ball. </w:t>
      </w:r>
    </w:p>
    <w:p w:rsidR="00000000" w:rsidDel="00000000" w:rsidP="00000000" w:rsidRDefault="00000000" w:rsidRPr="00000000" w14:paraId="0000002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810" w:right="263"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penalty kicks will be awarded.  </w:t>
      </w:r>
    </w:p>
    <w:p w:rsidR="00000000" w:rsidDel="00000000" w:rsidP="00000000" w:rsidRDefault="00000000" w:rsidRPr="00000000" w14:paraId="0000002E">
      <w:pPr>
        <w:spacing w:after="0" w:before="387" w:line="240" w:lineRule="auto"/>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Free Kick Fouls (Direct Kick awarded):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0" w:line="240" w:lineRule="auto"/>
        <w:ind w:left="81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Handball, kicking or attempting to kick an opponent, striking, tripping, holding, pushing, charging into or from behind an opponent, and slide tackling. </w:t>
        <w:br w:type="textWrapping"/>
      </w:r>
    </w:p>
    <w:p w:rsidR="00000000" w:rsidDel="00000000" w:rsidP="00000000" w:rsidRDefault="00000000" w:rsidRPr="00000000" w14:paraId="00000030">
      <w:pPr>
        <w:spacing w:after="0" w:line="240" w:lineRule="auto"/>
        <w:rPr>
          <w:rFonts w:ascii="Arial" w:cs="Arial" w:eastAsia="Arial" w:hAnsi="Arial"/>
          <w:sz w:val="24"/>
          <w:szCs w:val="24"/>
        </w:rPr>
      </w:pPr>
      <w:r w:rsidDel="00000000" w:rsidR="00000000" w:rsidRPr="00000000">
        <w:rPr>
          <w:rFonts w:ascii="Arial" w:cs="Arial" w:eastAsia="Arial" w:hAnsi="Arial"/>
          <w:b w:val="1"/>
          <w:color w:val="000000"/>
          <w:u w:val="single"/>
          <w:rtl w:val="0"/>
        </w:rPr>
        <w:t xml:space="preserve">SPORTSMANSHIP FOR PLAYERS, COACHES, AND FANS</w:t>
      </w:r>
      <w:r w:rsidDel="00000000" w:rsidR="00000000" w:rsidRPr="00000000">
        <w:rPr>
          <w:rtl w:val="0"/>
        </w:rPr>
      </w:r>
    </w:p>
    <w:p w:rsidR="00000000" w:rsidDel="00000000" w:rsidP="00000000" w:rsidRDefault="00000000" w:rsidRPr="00000000" w14:paraId="00000031">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b w:val="1"/>
          <w:color w:val="000000"/>
          <w:rtl w:val="0"/>
        </w:rPr>
        <w:t xml:space="preserve">Players</w:t>
      </w:r>
      <w:r w:rsidDel="00000000" w:rsidR="00000000" w:rsidRPr="00000000">
        <w:rPr>
          <w:rFonts w:ascii="Arial" w:cs="Arial" w:eastAsia="Arial" w:hAnsi="Arial"/>
          <w:color w:val="000000"/>
          <w:rtl w:val="0"/>
        </w:rPr>
        <w:t xml:space="preserve"> - Unsportsmanlike conduct or aggressive play will not be tolerated!!!  If the referee witnesses any acts of unsportsmanlike conduct, the game will be stopped and the player or players will be ejected from the game.  Any ejection also carries a one game suspension for the following game.  </w:t>
      </w:r>
    </w:p>
    <w:p w:rsidR="00000000" w:rsidDel="00000000" w:rsidP="00000000" w:rsidRDefault="00000000" w:rsidRPr="00000000" w14:paraId="00000032">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b w:val="1"/>
          <w:color w:val="000000"/>
          <w:rtl w:val="0"/>
        </w:rPr>
        <w:t xml:space="preserve">Any coach that is ejected from a game: </w:t>
      </w:r>
      <w:r w:rsidDel="00000000" w:rsidR="00000000" w:rsidRPr="00000000">
        <w:rPr>
          <w:rtl w:val="0"/>
        </w:rPr>
      </w:r>
    </w:p>
    <w:p w:rsidR="00000000" w:rsidDel="00000000" w:rsidP="00000000" w:rsidRDefault="00000000" w:rsidRPr="00000000" w14:paraId="00000033">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Must leave the field or facility immediately (this means the referees should not be able to hear or see you!).  The game will not be played until this happens.  </w:t>
      </w:r>
    </w:p>
    <w:p w:rsidR="00000000" w:rsidDel="00000000" w:rsidP="00000000" w:rsidRDefault="00000000" w:rsidRPr="00000000" w14:paraId="00000034">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Will automatically be suspended for the following game.  </w:t>
      </w:r>
    </w:p>
    <w:p w:rsidR="00000000" w:rsidDel="00000000" w:rsidP="00000000" w:rsidRDefault="00000000" w:rsidRPr="00000000" w14:paraId="00000035">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Could be subject to further disciplinary action at the Youth Sports Coordinator's discretion, including removal from his/her coaching duties.</w:t>
      </w:r>
    </w:p>
    <w:p w:rsidR="00000000" w:rsidDel="00000000" w:rsidP="00000000" w:rsidRDefault="00000000" w:rsidRPr="00000000" w14:paraId="00000036">
      <w:pPr>
        <w:numPr>
          <w:ilvl w:val="0"/>
          <w:numId w:val="1"/>
        </w:numPr>
        <w:spacing w:after="0" w:line="240" w:lineRule="auto"/>
        <w:ind w:left="720" w:hanging="360"/>
        <w:rPr>
          <w:rFonts w:ascii="Arial" w:cs="Arial" w:eastAsia="Arial" w:hAnsi="Arial"/>
          <w:color w:val="000000"/>
        </w:rPr>
      </w:pPr>
      <w:r w:rsidDel="00000000" w:rsidR="00000000" w:rsidRPr="00000000">
        <w:rPr>
          <w:rFonts w:ascii="Arial" w:cs="Arial" w:eastAsia="Arial" w:hAnsi="Arial"/>
          <w:b w:val="1"/>
          <w:color w:val="000000"/>
          <w:rtl w:val="0"/>
        </w:rPr>
        <w:t xml:space="preserve">Any fan that is ejected from a game</w:t>
      </w:r>
      <w:r w:rsidDel="00000000" w:rsidR="00000000" w:rsidRPr="00000000">
        <w:rPr>
          <w:rFonts w:ascii="Arial" w:cs="Arial" w:eastAsia="Arial" w:hAnsi="Arial"/>
          <w:color w:val="000000"/>
          <w:rtl w:val="0"/>
        </w:rPr>
        <w:t xml:space="preserve"> must leave the field or facility immediately (this means the referees should not be able to hear or see you!).  The game will not be played until this happens.  </w:t>
      </w:r>
    </w:p>
    <w:p w:rsidR="00000000" w:rsidDel="00000000" w:rsidP="00000000" w:rsidRDefault="00000000" w:rsidRPr="00000000" w14:paraId="00000037">
      <w:pPr>
        <w:spacing w:after="0" w:before="16" w:line="240" w:lineRule="auto"/>
        <w:ind w:right="4044"/>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Arial" w:cs="Arial" w:eastAsia="Arial" w:hAnsi="Arial"/>
        <w:color w:val="000000"/>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2">
    <w:name w:val="heading 2"/>
    <w:basedOn w:val="Normal"/>
    <w:link w:val="Heading2Char"/>
    <w:uiPriority w:val="9"/>
    <w:qFormat w:val="1"/>
    <w:rsid w:val="00902AFC"/>
    <w:pPr>
      <w:spacing w:after="100" w:afterAutospacing="1" w:before="100" w:beforeAutospacing="1" w:line="240" w:lineRule="auto"/>
      <w:outlineLvl w:val="1"/>
    </w:pPr>
    <w:rPr>
      <w:rFonts w:ascii="Times New Roman" w:cs="Times New Roman" w:eastAsia="Times New Roman" w:hAnsi="Times New Roman"/>
      <w:b w:val="1"/>
      <w:bCs w:val="1"/>
      <w:sz w:val="36"/>
      <w:szCs w:val="36"/>
    </w:rPr>
  </w:style>
  <w:style w:type="paragraph" w:styleId="Heading3">
    <w:name w:val="heading 3"/>
    <w:basedOn w:val="Normal"/>
    <w:link w:val="Heading3Char"/>
    <w:uiPriority w:val="9"/>
    <w:qFormat w:val="1"/>
    <w:rsid w:val="00902AFC"/>
    <w:pPr>
      <w:spacing w:after="100" w:afterAutospacing="1" w:before="100" w:beforeAutospacing="1" w:line="240" w:lineRule="auto"/>
      <w:outlineLvl w:val="2"/>
    </w:pPr>
    <w:rPr>
      <w:rFonts w:ascii="Times New Roman" w:cs="Times New Roman" w:eastAsia="Times New Roman" w:hAnsi="Times New Roman"/>
      <w:b w:val="1"/>
      <w:bCs w:val="1"/>
      <w:sz w:val="27"/>
      <w:szCs w:val="27"/>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902AFC"/>
    <w:rPr>
      <w:rFonts w:ascii="Times New Roman" w:cs="Times New Roman" w:eastAsia="Times New Roman" w:hAnsi="Times New Roman"/>
      <w:b w:val="1"/>
      <w:bCs w:val="1"/>
      <w:sz w:val="36"/>
      <w:szCs w:val="36"/>
    </w:rPr>
  </w:style>
  <w:style w:type="character" w:styleId="Heading3Char" w:customStyle="1">
    <w:name w:val="Heading 3 Char"/>
    <w:basedOn w:val="DefaultParagraphFont"/>
    <w:link w:val="Heading3"/>
    <w:uiPriority w:val="9"/>
    <w:rsid w:val="00902AFC"/>
    <w:rPr>
      <w:rFonts w:ascii="Times New Roman" w:cs="Times New Roman" w:eastAsia="Times New Roman" w:hAnsi="Times New Roman"/>
      <w:b w:val="1"/>
      <w:bCs w:val="1"/>
      <w:sz w:val="27"/>
      <w:szCs w:val="27"/>
    </w:rPr>
  </w:style>
  <w:style w:type="paragraph" w:styleId="NormalWeb">
    <w:name w:val="Normal (Web)"/>
    <w:basedOn w:val="Normal"/>
    <w:uiPriority w:val="99"/>
    <w:semiHidden w:val="1"/>
    <w:unhideWhenUsed w:val="1"/>
    <w:rsid w:val="00902AFC"/>
    <w:pPr>
      <w:spacing w:after="100" w:afterAutospacing="1" w:before="100"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035B1F"/>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P6md5mTgo4JiikZLG55KASnEA==">CgMxLjAyCGguZ2pkZ3hzOAByITF5eVd1WDAtOUpDTW96LXFWRzV6aDlidmo1N1JaVGI4SA==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2023-07-18T22:05:00Z</dcterms:created>
  <dc:creator>Samuel Low</dc:creator>
</cp:coreProperties>
</file>