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C5C96" w14:textId="09E2FCFD" w:rsidR="00A84617" w:rsidRDefault="00876655" w:rsidP="00A84617">
      <w:pPr>
        <w:pStyle w:val="BackgroundPlaceholder"/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47417D85" wp14:editId="7F3725E5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772400" cy="10058400"/>
                <wp:effectExtent l="0" t="0" r="0" b="0"/>
                <wp:wrapNone/>
                <wp:docPr id="133604880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2400" cy="100584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D333B0" id="Rectangle 1" o:spid="_x0000_s1026" alt="&quot;&quot;" style="position:absolute;margin-left:560.8pt;margin-top:0;width:612pt;height:11in;z-index:-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top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" fillcolor="#f2f0ee [661]" stroked="f" strokeweight="1.25pt">
                <w10:wrap anchorx="page" anchory="page"/>
                <w10:anchorlock/>
              </v:rect>
            </w:pict>
          </mc:Fallback>
        </mc:AlternateContent>
      </w:r>
      <w:r w:rsidR="0056644C">
        <w:t>`</w:t>
      </w:r>
    </w:p>
    <w:tbl>
      <w:tblPr>
        <w:tblpPr w:leftFromText="180" w:rightFromText="180" w:vertAnchor="text" w:horzAnchor="margin" w:tblpY="203"/>
        <w:tblW w:w="0" w:type="auto"/>
        <w:tblLook w:val="0680" w:firstRow="0" w:lastRow="0" w:firstColumn="1" w:lastColumn="0" w:noHBand="1" w:noVBand="1"/>
      </w:tblPr>
      <w:tblGrid>
        <w:gridCol w:w="3330"/>
        <w:gridCol w:w="6750"/>
      </w:tblGrid>
      <w:tr w:rsidR="00A84617" w:rsidRPr="00184799" w14:paraId="7EF9F26E" w14:textId="77777777" w:rsidTr="00007D14">
        <w:tc>
          <w:tcPr>
            <w:tcW w:w="10080" w:type="dxa"/>
            <w:gridSpan w:val="2"/>
          </w:tcPr>
          <w:p w14:paraId="3CC8D0AB" w14:textId="77777777" w:rsidR="00A84617" w:rsidRPr="00797F60" w:rsidRDefault="00C94D38" w:rsidP="00007D14">
            <w:pPr>
              <w:pStyle w:val="Title"/>
            </w:pPr>
            <w:sdt>
              <w:sdtPr>
                <w:alias w:val="Enter title:"/>
                <w:tag w:val="Enter title:"/>
                <w:id w:val="-479621438"/>
                <w:placeholder>
                  <w:docPart w:val="F741351467B04F119D98FA76824B4156"/>
                </w:placeholder>
                <w:temporary/>
                <w:showingPlcHdr/>
                <w15:appearance w15:val="hidden"/>
              </w:sdtPr>
              <w:sdtEndPr/>
              <w:sdtContent>
                <w:r w:rsidR="00A84617" w:rsidRPr="00797F60">
                  <w:t>meeting Minutes</w:t>
                </w:r>
              </w:sdtContent>
            </w:sdt>
          </w:p>
        </w:tc>
      </w:tr>
      <w:tr w:rsidR="00A84617" w:rsidRPr="00184799" w14:paraId="1BAD1B5B" w14:textId="77777777" w:rsidTr="00007D14">
        <w:tc>
          <w:tcPr>
            <w:tcW w:w="10080" w:type="dxa"/>
            <w:gridSpan w:val="2"/>
            <w:tcBorders>
              <w:bottom w:val="single" w:sz="24" w:space="0" w:color="00663D" w:themeColor="accent3"/>
            </w:tcBorders>
          </w:tcPr>
          <w:p w14:paraId="55D65CA5" w14:textId="666778CB" w:rsidR="00A84617" w:rsidRPr="00184799" w:rsidRDefault="009507BF" w:rsidP="00007D14">
            <w:pPr>
              <w:pStyle w:val="Subtitle"/>
            </w:pPr>
            <w:r>
              <w:t>El dorado junior cougars</w:t>
            </w:r>
          </w:p>
        </w:tc>
      </w:tr>
      <w:tr w:rsidR="00A84617" w:rsidRPr="00184799" w14:paraId="77EDC51F" w14:textId="77777777" w:rsidTr="00007D14">
        <w:trPr>
          <w:trHeight w:val="720"/>
        </w:trPr>
        <w:tc>
          <w:tcPr>
            <w:tcW w:w="3330" w:type="dxa"/>
            <w:tcBorders>
              <w:top w:val="single" w:sz="24" w:space="0" w:color="00663D" w:themeColor="accent3"/>
            </w:tcBorders>
            <w:noWrap/>
            <w:vAlign w:val="center"/>
          </w:tcPr>
          <w:p w14:paraId="5AFF3DBC" w14:textId="2D7E37D0" w:rsidR="00A84617" w:rsidRPr="00876655" w:rsidRDefault="00C94D38" w:rsidP="00876655">
            <w:sdt>
              <w:sdtPr>
                <w:id w:val="-1327819981"/>
                <w:placeholder>
                  <w:docPart w:val="B26BF3B2442945FAB7DE40BFC9ABD2E4"/>
                </w:placeholder>
                <w:temporary/>
                <w:showingPlcHdr/>
                <w15:appearance w15:val="hidden"/>
              </w:sdtPr>
              <w:sdtEndPr/>
              <w:sdtContent>
                <w:r w:rsidR="00A84617" w:rsidRPr="00876655">
                  <w:t>Date:</w:t>
                </w:r>
              </w:sdtContent>
            </w:sdt>
            <w:r w:rsidR="00A84617" w:rsidRPr="00876655">
              <w:t xml:space="preserve"> </w:t>
            </w:r>
            <w:r w:rsidR="00BC532A">
              <w:t xml:space="preserve">October </w:t>
            </w:r>
            <w:r w:rsidR="007A20AF">
              <w:t>6, 2025</w:t>
            </w:r>
          </w:p>
        </w:tc>
        <w:tc>
          <w:tcPr>
            <w:tcW w:w="6750" w:type="dxa"/>
            <w:tcBorders>
              <w:top w:val="single" w:sz="24" w:space="0" w:color="00663D" w:themeColor="accent3"/>
            </w:tcBorders>
            <w:noWrap/>
            <w:vAlign w:val="center"/>
          </w:tcPr>
          <w:p w14:paraId="0CF040AC" w14:textId="1D812DBF" w:rsidR="00A84617" w:rsidRPr="00C021A3" w:rsidRDefault="00A84617" w:rsidP="00876655"/>
        </w:tc>
      </w:tr>
      <w:tr w:rsidR="00A84617" w:rsidRPr="00184799" w14:paraId="20499B91" w14:textId="77777777" w:rsidTr="00007D14">
        <w:trPr>
          <w:trHeight w:val="720"/>
        </w:trPr>
        <w:tc>
          <w:tcPr>
            <w:tcW w:w="3330" w:type="dxa"/>
            <w:noWrap/>
            <w:vAlign w:val="center"/>
          </w:tcPr>
          <w:p w14:paraId="77B030C4" w14:textId="0353EB7E" w:rsidR="00A84617" w:rsidRPr="00876655" w:rsidRDefault="00C94D38" w:rsidP="00876655">
            <w:sdt>
              <w:sdtPr>
                <w:id w:val="1162287983"/>
                <w:placeholder>
                  <w:docPart w:val="C19FCA0E125E4C6BB42CB0B5A64DD23F"/>
                </w:placeholder>
                <w:temporary/>
                <w:showingPlcHdr/>
                <w15:appearance w15:val="hidden"/>
              </w:sdtPr>
              <w:sdtEndPr/>
              <w:sdtContent>
                <w:r w:rsidR="00A84617" w:rsidRPr="00876655">
                  <w:t xml:space="preserve">Time: </w:t>
                </w:r>
              </w:sdtContent>
            </w:sdt>
            <w:r w:rsidR="00A84617" w:rsidRPr="00876655">
              <w:t xml:space="preserve"> </w:t>
            </w:r>
            <w:r w:rsidR="00CC6CFA">
              <w:t>6:3</w:t>
            </w:r>
            <w:r w:rsidR="007A20AF">
              <w:t xml:space="preserve">8 </w:t>
            </w:r>
            <w:r w:rsidR="00CC6CFA">
              <w:t>pm</w:t>
            </w:r>
          </w:p>
        </w:tc>
        <w:tc>
          <w:tcPr>
            <w:tcW w:w="6750" w:type="dxa"/>
            <w:noWrap/>
            <w:vAlign w:val="center"/>
          </w:tcPr>
          <w:p w14:paraId="3D4BCECE" w14:textId="6CCF89B7" w:rsidR="00A84617" w:rsidRPr="00C021A3" w:rsidRDefault="00A84617" w:rsidP="00876655"/>
        </w:tc>
      </w:tr>
      <w:tr w:rsidR="00A84617" w:rsidRPr="00184799" w14:paraId="5AF10FDB" w14:textId="77777777" w:rsidTr="00007D14">
        <w:trPr>
          <w:trHeight w:val="720"/>
        </w:trPr>
        <w:tc>
          <w:tcPr>
            <w:tcW w:w="3330" w:type="dxa"/>
            <w:tcBorders>
              <w:bottom w:val="single" w:sz="24" w:space="0" w:color="00663D" w:themeColor="accent3"/>
            </w:tcBorders>
            <w:noWrap/>
            <w:vAlign w:val="center"/>
          </w:tcPr>
          <w:p w14:paraId="42E1BE47" w14:textId="2BB4E0B6" w:rsidR="00A84617" w:rsidRPr="00C021A3" w:rsidRDefault="00C94D38" w:rsidP="00876655">
            <w:sdt>
              <w:sdtPr>
                <w:id w:val="1673603272"/>
                <w:placeholder>
                  <w:docPart w:val="7F509BCBA2E14347B9E6E4BB74F969E9"/>
                </w:placeholder>
                <w:temporary/>
                <w:showingPlcHdr/>
                <w15:appearance w15:val="hidden"/>
              </w:sdtPr>
              <w:sdtEndPr/>
              <w:sdtContent>
                <w:r w:rsidR="00A84617" w:rsidRPr="00C021A3">
                  <w:t>Meeting called to order by</w:t>
                </w:r>
                <w:r w:rsidR="00A84617">
                  <w:t>:</w:t>
                </w:r>
              </w:sdtContent>
            </w:sdt>
            <w:r w:rsidR="00A84617" w:rsidRPr="00C021A3">
              <w:t xml:space="preserve"> </w:t>
            </w:r>
            <w:r w:rsidR="004C0CA0">
              <w:t>Brian Martin</w:t>
            </w:r>
          </w:p>
        </w:tc>
        <w:tc>
          <w:tcPr>
            <w:tcW w:w="6750" w:type="dxa"/>
            <w:tcBorders>
              <w:bottom w:val="single" w:sz="24" w:space="0" w:color="00663D" w:themeColor="accent3"/>
            </w:tcBorders>
            <w:noWrap/>
            <w:vAlign w:val="center"/>
          </w:tcPr>
          <w:p w14:paraId="694D70E6" w14:textId="251BA0D7" w:rsidR="00A84617" w:rsidRPr="00C021A3" w:rsidRDefault="00A84617" w:rsidP="00876655">
            <w:r w:rsidRPr="00C021A3">
              <w:t xml:space="preserve"> </w:t>
            </w:r>
          </w:p>
        </w:tc>
      </w:tr>
    </w:tbl>
    <w:p w14:paraId="51870B12" w14:textId="77777777" w:rsidR="00FE576D" w:rsidRDefault="00C94D38" w:rsidP="00184799">
      <w:pPr>
        <w:pStyle w:val="Heading1"/>
      </w:pPr>
      <w:sdt>
        <w:sdtPr>
          <w:id w:val="1502162795"/>
          <w:placeholder>
            <w:docPart w:val="9F4168BA269F4E3EB0EE245AF20498A3"/>
          </w:placeholder>
          <w:temporary/>
          <w:showingPlcHdr/>
          <w15:appearance w15:val="hidden"/>
        </w:sdtPr>
        <w:sdtEndPr/>
        <w:sdtContent>
          <w:r w:rsidR="00591AB5">
            <w:t>In attendance</w:t>
          </w:r>
        </w:sdtContent>
      </w:sdt>
    </w:p>
    <w:p w14:paraId="281D0D03" w14:textId="2A5DCD9E" w:rsidR="00F66B40" w:rsidRPr="005A3830" w:rsidRDefault="007F6F13" w:rsidP="005A3830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9C67B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Roll Call</w:t>
      </w:r>
      <w:r w:rsidRPr="009C67B9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</w:t>
      </w:r>
    </w:p>
    <w:p w14:paraId="5968345A" w14:textId="2A661B64" w:rsidR="00F66B40" w:rsidRDefault="00F66B40" w:rsidP="00F66B40">
      <w:r>
        <w:t>Brian, President</w:t>
      </w:r>
    </w:p>
    <w:p w14:paraId="6473524B" w14:textId="384DC059" w:rsidR="00582CC8" w:rsidRDefault="00582CC8" w:rsidP="00F66B40">
      <w:r>
        <w:t xml:space="preserve">Penny, Vice </w:t>
      </w:r>
      <w:r w:rsidR="008C2829">
        <w:t>President</w:t>
      </w:r>
    </w:p>
    <w:p w14:paraId="5585E33F" w14:textId="1511FE8E" w:rsidR="00582CC8" w:rsidRDefault="00582CC8" w:rsidP="00F66B40">
      <w:r>
        <w:t>Leslie, Secretary</w:t>
      </w:r>
    </w:p>
    <w:p w14:paraId="59581D13" w14:textId="27DD9C7A" w:rsidR="00582CC8" w:rsidRDefault="00582CC8" w:rsidP="00F66B40">
      <w:r>
        <w:t>Director of Football, Cody</w:t>
      </w:r>
    </w:p>
    <w:p w14:paraId="2C20DD2D" w14:textId="5731F7A5" w:rsidR="00CB1132" w:rsidRDefault="00A86795" w:rsidP="00F66B40">
      <w:r>
        <w:t>Kayla, Registrar - absent</w:t>
      </w:r>
    </w:p>
    <w:p w14:paraId="0CD57A7C" w14:textId="1631E887" w:rsidR="0097698C" w:rsidRDefault="0097698C" w:rsidP="00F66B40">
      <w:r>
        <w:t>Cristal, Safety</w:t>
      </w:r>
    </w:p>
    <w:p w14:paraId="581F71E9" w14:textId="37687703" w:rsidR="00F66B40" w:rsidRDefault="0097698C" w:rsidP="00F66B40">
      <w:r>
        <w:t xml:space="preserve">Kassady, </w:t>
      </w:r>
      <w:r w:rsidR="00F66B40">
        <w:t>Fundraising sponsorship</w:t>
      </w:r>
    </w:p>
    <w:p w14:paraId="4961CB1D" w14:textId="3DAA738D" w:rsidR="00F66B40" w:rsidRDefault="00F66B40" w:rsidP="00F66B40">
      <w:r>
        <w:t>Stephanie</w:t>
      </w:r>
      <w:r w:rsidR="0097698C">
        <w:t>,</w:t>
      </w:r>
      <w:r>
        <w:t xml:space="preserve"> communications</w:t>
      </w:r>
    </w:p>
    <w:p w14:paraId="4311628A" w14:textId="5C776267" w:rsidR="00CB1132" w:rsidRDefault="00CB1132" w:rsidP="00F66B40">
      <w:r>
        <w:t>Sarah. Volunteer – arrived late</w:t>
      </w:r>
    </w:p>
    <w:p w14:paraId="30108B1F" w14:textId="173B0902" w:rsidR="00A86795" w:rsidRDefault="00A86795" w:rsidP="00F66B40">
      <w:r>
        <w:t xml:space="preserve">Jen, general </w:t>
      </w:r>
      <w:r w:rsidR="00A96354">
        <w:t>member – absent</w:t>
      </w:r>
    </w:p>
    <w:p w14:paraId="309B0A77" w14:textId="4504FD5B" w:rsidR="00A96354" w:rsidRDefault="00A96354" w:rsidP="00F66B40">
      <w:r>
        <w:t>Vacant positions</w:t>
      </w:r>
      <w:r w:rsidR="004550E6">
        <w:t xml:space="preserve"> – Director of cheer, Concession, </w:t>
      </w:r>
      <w:r w:rsidR="008C2829">
        <w:t xml:space="preserve">and </w:t>
      </w:r>
      <w:r w:rsidR="004550E6">
        <w:t>Merchandise</w:t>
      </w:r>
    </w:p>
    <w:p w14:paraId="39E60DBC" w14:textId="6101EBE4" w:rsidR="009C67B9" w:rsidRPr="009C67B9" w:rsidRDefault="009C67B9" w:rsidP="00AA13D0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bookmarkStart w:id="0" w:name="_Hlk187611969"/>
      <w:bookmarkStart w:id="1" w:name="_Hlk187611992"/>
      <w:r w:rsidRPr="009C67B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Approval of Previous Meeting Minutes </w:t>
      </w:r>
      <w:r w:rsidR="00D663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>– not done need to send out a poll to get the September 6</w:t>
      </w:r>
      <w:r w:rsidR="00D663DF" w:rsidRPr="00D663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vertAlign w:val="superscript"/>
          <w:lang w:eastAsia="en-US"/>
        </w:rPr>
        <w:t>th</w:t>
      </w:r>
      <w:r w:rsidR="00D663DF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 meeting minutes approved</w:t>
      </w:r>
    </w:p>
    <w:p w14:paraId="60A81F39" w14:textId="77777777" w:rsidR="00D663DF" w:rsidRDefault="001E236C" w:rsidP="001E236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The meeting began with roll call and congratulations for the cheer team's performance. A key issue discussed was the behavior of a parent who was involved in an incident on the field, leading to a unanimous decision to ban him for the rest of the season. The board also addressed the need for better communication and processes, including a zero-tolerance policy for misconduct. </w:t>
      </w:r>
    </w:p>
    <w:p w14:paraId="5A16B8E3" w14:textId="394DA0E7" w:rsidR="001E236C" w:rsidRPr="001E236C" w:rsidRDefault="001E236C" w:rsidP="001E236C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. The board decided to refund Christina Thrasher $119.50 for p</w:t>
      </w:r>
      <w:r w:rsidR="00D663DF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om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s and coaching credit. They also discussed the need for better volunteer management and transparency in board operations. The team discussed the success of selling T-shirts, noting the shortage of kids' sizes and the need to order more. They debated the optimal quantity, suggesting minimal sweatshirts and a medium </w:t>
      </w: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amount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of T-shirts. They clarified the need to order through </w:t>
      </w:r>
      <w:r w:rsidR="006417A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Championship </w:t>
      </w:r>
      <w:r w:rsidR="00890F50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apparel from 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</w:t>
      </w:r>
      <w:r w:rsidR="006417A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YF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and discussed pricing, with adult shirts costing $25 and sweatshirts $15. They also considered the potential for pre-orders and the impact of different championship games on sales. Additionally, there was a proposal for cheer teams to perform at high school basketball games, connecting the high school and junior teams, which was met with approval.</w:t>
      </w:r>
    </w:p>
    <w:p w14:paraId="34BFCA16" w14:textId="77777777" w:rsidR="001E236C" w:rsidRPr="001E236C" w:rsidRDefault="001E236C" w:rsidP="001E236C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36"/>
          <w:szCs w:val="36"/>
          <w:lang w:eastAsia="en-US"/>
        </w:rPr>
        <w:lastRenderedPageBreak/>
        <w:t>Action Items</w:t>
      </w:r>
    </w:p>
    <w:p w14:paraId="3CB87DDE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Create and post a code of conduct for all parents.</w:t>
      </w:r>
    </w:p>
    <w:p w14:paraId="0CC17941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Send notification to the parent who had the incident that he is not allowed to return for the rest of the season.</w:t>
      </w:r>
    </w:p>
    <w:p w14:paraId="755570A7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Coordinate with high school basketball coach on cheer team halftime performances.</w:t>
      </w:r>
    </w:p>
    <w:p w14:paraId="69CF9FCA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Refund Christina Thrasher $119.50 for purchases.</w:t>
      </w:r>
    </w:p>
    <w:p w14:paraId="5D320297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Recruit 3-4 parent volunteers to help with homecoming.</w:t>
      </w:r>
    </w:p>
    <w:p w14:paraId="629A3E82" w14:textId="77777777" w:rsidR="001E236C" w:rsidRPr="001E236C" w:rsidRDefault="001E236C" w:rsidP="008D284E">
      <w:pPr>
        <w:numPr>
          <w:ilvl w:val="0"/>
          <w:numId w:val="1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[ ]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Determine and order the appropriate number of championship shirts and hoodies to sell.</w:t>
      </w:r>
    </w:p>
    <w:p w14:paraId="52A5864F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Cheer Team Performance and Incident with Parent</w:t>
      </w:r>
    </w:p>
    <w:p w14:paraId="331E5DA4" w14:textId="77777777" w:rsidR="001E236C" w:rsidRPr="001E236C" w:rsidRDefault="001E236C" w:rsidP="008D284E">
      <w:pPr>
        <w:numPr>
          <w:ilvl w:val="0"/>
          <w:numId w:val="12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congratulates the cheer team on their performance at the competition, mentioning specific teams and their placements.</w:t>
      </w:r>
    </w:p>
    <w:p w14:paraId="4ADEEAEF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Discussion on Parent's Behavior and Board Decision</w:t>
      </w:r>
    </w:p>
    <w:p w14:paraId="64E7AFE2" w14:textId="77777777" w:rsidR="001E236C" w:rsidRPr="001E236C" w:rsidRDefault="001E236C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3 highlights the parent's repeated inappropriate behavior and justification for it.</w:t>
      </w:r>
    </w:p>
    <w:p w14:paraId="275361DF" w14:textId="77777777" w:rsidR="001E236C" w:rsidRPr="001E236C" w:rsidRDefault="001E236C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emphasizes the importance of setting a precedent for other parents and the potential risks of allowing the parent back.</w:t>
      </w:r>
    </w:p>
    <w:p w14:paraId="44DE69A6" w14:textId="77777777" w:rsidR="001E236C" w:rsidRPr="001E236C" w:rsidRDefault="001E236C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questions if the parent would be allowed back next season, and Speaker 1 clarifies that it would depend on signing a code of conduct.</w:t>
      </w:r>
    </w:p>
    <w:p w14:paraId="2387E3A4" w14:textId="77777777" w:rsidR="001E236C" w:rsidRDefault="001E236C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votes to not allow the parent back for the rest of the season, with the possibility of reconsideration next year.</w:t>
      </w:r>
    </w:p>
    <w:p w14:paraId="0B5EB4CB" w14:textId="77777777" w:rsidR="00C9603A" w:rsidRPr="001E236C" w:rsidRDefault="00C9603A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parent apologized but justified his actions, leading to a debate on whether he should be allowed to return to watch his child play.</w:t>
      </w:r>
    </w:p>
    <w:p w14:paraId="66880618" w14:textId="085C55E3" w:rsidR="00C9603A" w:rsidRPr="001E236C" w:rsidRDefault="00C9603A" w:rsidP="008D284E">
      <w:pPr>
        <w:numPr>
          <w:ilvl w:val="0"/>
          <w:numId w:val="1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suggests a zero-tolerance policy and the need for a board decision on the matter.</w:t>
      </w:r>
    </w:p>
    <w:p w14:paraId="2F34D85B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Refund for Christina Thrasher</w:t>
      </w:r>
    </w:p>
    <w:p w14:paraId="195CE35E" w14:textId="77777777" w:rsidR="001E236C" w:rsidRPr="001E236C" w:rsidRDefault="001E236C" w:rsidP="008D284E">
      <w:pPr>
        <w:numPr>
          <w:ilvl w:val="0"/>
          <w:numId w:val="1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brings up the issue of refunding Christina Thrasher for palms she purchased.</w:t>
      </w:r>
    </w:p>
    <w:p w14:paraId="1B8B4B7E" w14:textId="77777777" w:rsidR="001E236C" w:rsidRPr="001E236C" w:rsidRDefault="001E236C" w:rsidP="008D284E">
      <w:pPr>
        <w:numPr>
          <w:ilvl w:val="0"/>
          <w:numId w:val="1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mentions that Thrasher spent $1,000 out of pocket and is seeking a refund.</w:t>
      </w:r>
    </w:p>
    <w:p w14:paraId="49DBD90B" w14:textId="77777777" w:rsidR="001E236C" w:rsidRPr="001E236C" w:rsidRDefault="001E236C" w:rsidP="008D284E">
      <w:pPr>
        <w:numPr>
          <w:ilvl w:val="0"/>
          <w:numId w:val="1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discusses the need for receipts and proper documentation for any purchases and refunds.</w:t>
      </w:r>
    </w:p>
    <w:p w14:paraId="122264A6" w14:textId="77777777" w:rsidR="001E236C" w:rsidRPr="001E236C" w:rsidRDefault="001E236C" w:rsidP="008D284E">
      <w:pPr>
        <w:numPr>
          <w:ilvl w:val="0"/>
          <w:numId w:val="1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votes to refund Thrasher for the palms and the additional $200 coaching credit she was due.</w:t>
      </w:r>
    </w:p>
    <w:p w14:paraId="4C7BEC20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Financial Updates and Treasurer's Report</w:t>
      </w:r>
    </w:p>
    <w:p w14:paraId="491E6DD4" w14:textId="49A6C7A2" w:rsidR="001E236C" w:rsidRPr="001E236C" w:rsidRDefault="001E236C" w:rsidP="008D284E">
      <w:pPr>
        <w:numPr>
          <w:ilvl w:val="0"/>
          <w:numId w:val="1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provides the current financial balances, including the checking account balance and outstanding field fees.</w:t>
      </w:r>
      <w:r w:rsidR="00686765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</w:t>
      </w:r>
      <w:r w:rsidR="00ED65ED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</w:t>
      </w:r>
      <w:r w:rsidR="00ED65ED"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balance of $25,869.38, with $12,065.27 in outstanding field fees</w:t>
      </w:r>
    </w:p>
    <w:p w14:paraId="2F682E91" w14:textId="77777777" w:rsidR="001E236C" w:rsidRPr="001E236C" w:rsidRDefault="001E236C" w:rsidP="008D284E">
      <w:pPr>
        <w:numPr>
          <w:ilvl w:val="0"/>
          <w:numId w:val="1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discusses the need for championship shirts and the possibility of selling raffle tickets to cover costs.</w:t>
      </w:r>
    </w:p>
    <w:p w14:paraId="4ACF2E44" w14:textId="77777777" w:rsidR="001E236C" w:rsidRPr="001E236C" w:rsidRDefault="001E236C" w:rsidP="008D284E">
      <w:pPr>
        <w:numPr>
          <w:ilvl w:val="0"/>
          <w:numId w:val="1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suggests using a QR code for selling tickets, and Speaker 6 agrees to create a flyer for the front gate.</w:t>
      </w:r>
    </w:p>
    <w:p w14:paraId="092ECC62" w14:textId="77777777" w:rsidR="001E236C" w:rsidRPr="001E236C" w:rsidRDefault="001E236C" w:rsidP="008D284E">
      <w:pPr>
        <w:numPr>
          <w:ilvl w:val="0"/>
          <w:numId w:val="1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decides to sell tickets at the last home game and the championship game to maximize profits.</w:t>
      </w:r>
    </w:p>
    <w:p w14:paraId="636391BC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lastRenderedPageBreak/>
        <w:t>Homecoming and Volunteer Coordination</w:t>
      </w:r>
    </w:p>
    <w:p w14:paraId="7DDAB3BB" w14:textId="77777777" w:rsidR="001E236C" w:rsidRPr="001E236C" w:rsidRDefault="001E236C" w:rsidP="008D284E">
      <w:pPr>
        <w:numPr>
          <w:ilvl w:val="0"/>
          <w:numId w:val="16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mentions the need for volunteers for homecoming and the possibility of using food trucks to reduce the burden on the snack bar.</w:t>
      </w:r>
    </w:p>
    <w:p w14:paraId="4A2E165A" w14:textId="77777777" w:rsidR="001E236C" w:rsidRPr="001E236C" w:rsidRDefault="001E236C" w:rsidP="008D284E">
      <w:pPr>
        <w:numPr>
          <w:ilvl w:val="0"/>
          <w:numId w:val="16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discusses the importance of having parent volunteers for championships and the need for coaches to help fill positions.</w:t>
      </w:r>
    </w:p>
    <w:p w14:paraId="651C59A1" w14:textId="77777777" w:rsidR="001E236C" w:rsidRPr="001E236C" w:rsidRDefault="001E236C" w:rsidP="008D284E">
      <w:pPr>
        <w:numPr>
          <w:ilvl w:val="0"/>
          <w:numId w:val="16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suggests asking parents to help with balloons and other tasks for homecoming.</w:t>
      </w:r>
    </w:p>
    <w:p w14:paraId="0BA754A7" w14:textId="77777777" w:rsidR="001E236C" w:rsidRPr="001E236C" w:rsidRDefault="001E236C" w:rsidP="008D284E">
      <w:pPr>
        <w:numPr>
          <w:ilvl w:val="0"/>
          <w:numId w:val="16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agrees to post a call for volunteers and to ensure that all board members are present for set-up and take-down at home games.</w:t>
      </w:r>
    </w:p>
    <w:p w14:paraId="2D673202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Board Dynamics and Future Meetings</w:t>
      </w:r>
    </w:p>
    <w:p w14:paraId="6AF63810" w14:textId="77777777" w:rsidR="001E236C" w:rsidRPr="001E236C" w:rsidRDefault="001E236C" w:rsidP="008D284E">
      <w:pPr>
        <w:numPr>
          <w:ilvl w:val="0"/>
          <w:numId w:val="17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3 raises concerns about the board's division and the need for better communication and trust.</w:t>
      </w:r>
    </w:p>
    <w:p w14:paraId="02D1A6A4" w14:textId="77777777" w:rsidR="001E236C" w:rsidRPr="001E236C" w:rsidRDefault="001E236C" w:rsidP="008D284E">
      <w:pPr>
        <w:numPr>
          <w:ilvl w:val="0"/>
          <w:numId w:val="17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emphasizes the importance of showing a positive face to the public and addressing internal issues privately.</w:t>
      </w:r>
    </w:p>
    <w:p w14:paraId="3FF2998D" w14:textId="77777777" w:rsidR="001E236C" w:rsidRPr="001E236C" w:rsidRDefault="001E236C" w:rsidP="008D284E">
      <w:pPr>
        <w:numPr>
          <w:ilvl w:val="0"/>
          <w:numId w:val="17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discusses the need for a closed meeting to address ongoing conflicts and improve board dynamics.</w:t>
      </w:r>
    </w:p>
    <w:p w14:paraId="58F98400" w14:textId="77777777" w:rsidR="001E236C" w:rsidRPr="001E236C" w:rsidRDefault="001E236C" w:rsidP="008D284E">
      <w:pPr>
        <w:numPr>
          <w:ilvl w:val="0"/>
          <w:numId w:val="17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suggests scheduling a closed meeting to discuss these issues and to find a way to move forward as a board.</w:t>
      </w:r>
    </w:p>
    <w:p w14:paraId="7749D34E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Championship Shirts and Merchandise Sales</w:t>
      </w:r>
    </w:p>
    <w:p w14:paraId="663C5956" w14:textId="77777777" w:rsidR="001E236C" w:rsidRPr="001E236C" w:rsidRDefault="001E236C" w:rsidP="008D284E">
      <w:pPr>
        <w:numPr>
          <w:ilvl w:val="0"/>
          <w:numId w:val="18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provides details on the cost of championship shirts and the need to decide on the number of shirts to order.</w:t>
      </w:r>
    </w:p>
    <w:p w14:paraId="343C17C7" w14:textId="77777777" w:rsidR="001E236C" w:rsidRPr="001E236C" w:rsidRDefault="001E236C" w:rsidP="008D284E">
      <w:pPr>
        <w:numPr>
          <w:ilvl w:val="0"/>
          <w:numId w:val="18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discusses the previous year's sales and the potential demand for shirts and sweatshirts.</w:t>
      </w:r>
    </w:p>
    <w:p w14:paraId="0068F77A" w14:textId="77777777" w:rsidR="001E236C" w:rsidRPr="001E236C" w:rsidRDefault="001E236C" w:rsidP="008D284E">
      <w:pPr>
        <w:numPr>
          <w:ilvl w:val="0"/>
          <w:numId w:val="18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suggests ordering a limited number of shirts and sweatshirts to minimize risk.</w:t>
      </w:r>
    </w:p>
    <w:p w14:paraId="55EAB00D" w14:textId="77777777" w:rsidR="001E236C" w:rsidRPr="001E236C" w:rsidRDefault="001E236C" w:rsidP="008D284E">
      <w:pPr>
        <w:numPr>
          <w:ilvl w:val="0"/>
          <w:numId w:val="18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agrees to finalize the order and to ensure that the shirts are available for sale at the championships.</w:t>
      </w:r>
    </w:p>
    <w:p w14:paraId="2770CD6D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Final Discussions and Action Items</w:t>
      </w:r>
    </w:p>
    <w:p w14:paraId="2D858346" w14:textId="77777777" w:rsidR="001E236C" w:rsidRPr="001E236C" w:rsidRDefault="001E236C" w:rsidP="008D284E">
      <w:pPr>
        <w:numPr>
          <w:ilvl w:val="0"/>
          <w:numId w:val="19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reviews the upcoming schedule for the last home game and the championships.</w:t>
      </w:r>
    </w:p>
    <w:p w14:paraId="7609E281" w14:textId="77777777" w:rsidR="001E236C" w:rsidRPr="001E236C" w:rsidRDefault="001E236C" w:rsidP="008D284E">
      <w:pPr>
        <w:numPr>
          <w:ilvl w:val="0"/>
          <w:numId w:val="19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emphasizes the importance of having all board members present for set-up and take-down at home games.</w:t>
      </w:r>
    </w:p>
    <w:p w14:paraId="7443530A" w14:textId="77777777" w:rsidR="001E236C" w:rsidRPr="001E236C" w:rsidRDefault="001E236C" w:rsidP="008D284E">
      <w:pPr>
        <w:numPr>
          <w:ilvl w:val="0"/>
          <w:numId w:val="19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board agrees to address any remaining issues after the season and to focus on improving processes and communication.</w:t>
      </w:r>
    </w:p>
    <w:p w14:paraId="55D5A14A" w14:textId="77777777" w:rsidR="001E236C" w:rsidRPr="001E236C" w:rsidRDefault="001E236C" w:rsidP="008D284E">
      <w:pPr>
        <w:numPr>
          <w:ilvl w:val="0"/>
          <w:numId w:val="19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The meeting concludes with a reminder to maintain a positive public image and to address internal conflicts privately.</w:t>
      </w:r>
    </w:p>
    <w:p w14:paraId="7F997B0E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Discussion on T-Shirt Orders and Sizes</w:t>
      </w:r>
    </w:p>
    <w:p w14:paraId="3E12CCDC" w14:textId="77777777" w:rsidR="001E236C" w:rsidRPr="001E236C" w:rsidRDefault="001E236C" w:rsidP="008D284E">
      <w:pPr>
        <w:numPr>
          <w:ilvl w:val="0"/>
          <w:numId w:val="20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10 mentions that most kids' sizes were sold out, and there were issues with black shirts.</w:t>
      </w:r>
    </w:p>
    <w:p w14:paraId="7249E8AA" w14:textId="77777777" w:rsidR="001E236C" w:rsidRPr="001E236C" w:rsidRDefault="001E236C" w:rsidP="008D284E">
      <w:pPr>
        <w:numPr>
          <w:ilvl w:val="0"/>
          <w:numId w:val="20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suggests ordering enough T-shirts but not too many to avoid selling out by 12.</w:t>
      </w:r>
    </w:p>
    <w:p w14:paraId="186FAC4F" w14:textId="77777777" w:rsidR="001E236C" w:rsidRPr="001E236C" w:rsidRDefault="001E236C" w:rsidP="008D284E">
      <w:pPr>
        <w:numPr>
          <w:ilvl w:val="0"/>
          <w:numId w:val="20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proposes that all board members should get a jamboree shirt for their families.</w:t>
      </w:r>
    </w:p>
    <w:p w14:paraId="0F321191" w14:textId="77777777" w:rsidR="001E236C" w:rsidRPr="001E236C" w:rsidRDefault="001E236C" w:rsidP="008D284E">
      <w:pPr>
        <w:numPr>
          <w:ilvl w:val="0"/>
          <w:numId w:val="20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Speaker 1 recommends minimal sweatshirts and a medium </w:t>
      </w:r>
      <w:proofErr w:type="gramStart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amount</w:t>
      </w:r>
      <w:proofErr w:type="gramEnd"/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 of T-shirts, avoiding overstock.</w:t>
      </w:r>
    </w:p>
    <w:p w14:paraId="0ED8AA5E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lastRenderedPageBreak/>
        <w:t>Vendor and Ordering Process</w:t>
      </w:r>
    </w:p>
    <w:p w14:paraId="290C7E97" w14:textId="77777777" w:rsidR="001E236C" w:rsidRPr="001E236C" w:rsidRDefault="001E236C" w:rsidP="008D284E">
      <w:pPr>
        <w:numPr>
          <w:ilvl w:val="0"/>
          <w:numId w:val="2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3 asks if they need to choose a vendor, and an unknown speaker confirms they do not.</w:t>
      </w:r>
    </w:p>
    <w:p w14:paraId="50CC1FFA" w14:textId="77777777" w:rsidR="003C02DA" w:rsidRDefault="001E236C" w:rsidP="008D284E">
      <w:pPr>
        <w:numPr>
          <w:ilvl w:val="0"/>
          <w:numId w:val="2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2 inquires if extra shirts can be sold back, and an unknown speaker confirms they can</w:t>
      </w:r>
      <w:r w:rsidR="005941D7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’t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.</w:t>
      </w:r>
    </w:p>
    <w:p w14:paraId="59D3BBDA" w14:textId="3B8DFA67" w:rsidR="003C02DA" w:rsidRPr="003C02DA" w:rsidRDefault="001E236C" w:rsidP="008D284E">
      <w:pPr>
        <w:numPr>
          <w:ilvl w:val="0"/>
          <w:numId w:val="21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Speaker 6 explains the difference between playoff and championship shirts, noting the specific </w:t>
      </w:r>
      <w:r w:rsidR="005941D7" w:rsidRPr="003C02D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 xml:space="preserve">just the 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year on the shirts</w:t>
      </w:r>
      <w:r w:rsidR="003C02DA" w:rsidRPr="003C02DA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.</w:t>
      </w:r>
    </w:p>
    <w:p w14:paraId="65C13E68" w14:textId="659D2CFC" w:rsidR="001E236C" w:rsidRPr="001E236C" w:rsidRDefault="001E236C" w:rsidP="008D284E">
      <w:pPr>
        <w:numPr>
          <w:ilvl w:val="0"/>
          <w:numId w:val="22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8 suggests ordering many large and extra-large sizes, along with kids' sizes.</w:t>
      </w:r>
    </w:p>
    <w:p w14:paraId="41840FFF" w14:textId="77777777" w:rsidR="001E236C" w:rsidRPr="001E236C" w:rsidRDefault="001E236C" w:rsidP="008D284E">
      <w:pPr>
        <w:numPr>
          <w:ilvl w:val="0"/>
          <w:numId w:val="22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mentions the additional cost for extra-large sizes and the uncertainty of kids' sizes.</w:t>
      </w:r>
    </w:p>
    <w:p w14:paraId="026678EA" w14:textId="77777777" w:rsidR="001E236C" w:rsidRPr="001E236C" w:rsidRDefault="001E236C" w:rsidP="008D284E">
      <w:pPr>
        <w:numPr>
          <w:ilvl w:val="0"/>
          <w:numId w:val="22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proposes coming up with numbers and ordering based on known sales.</w:t>
      </w:r>
    </w:p>
    <w:p w14:paraId="3039633A" w14:textId="77777777" w:rsidR="001E236C" w:rsidRPr="001E236C" w:rsidRDefault="001E236C" w:rsidP="008D284E">
      <w:pPr>
        <w:numPr>
          <w:ilvl w:val="0"/>
          <w:numId w:val="22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8 estimates the cost of ordering 25 of each size, which would be around five grand.</w:t>
      </w:r>
    </w:p>
    <w:p w14:paraId="3D6B0765" w14:textId="70A218CC" w:rsidR="001E236C" w:rsidRPr="001E236C" w:rsidRDefault="001E236C" w:rsidP="008D284E">
      <w:pPr>
        <w:numPr>
          <w:ilvl w:val="0"/>
          <w:numId w:val="2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discusses the cost difference between shirts from Joe and S</w:t>
      </w:r>
      <w:r w:rsidR="00AC48DF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YF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, noting a higher price for S</w:t>
      </w:r>
      <w:r w:rsidR="00AC48DF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YF</w:t>
      </w: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.</w:t>
      </w:r>
    </w:p>
    <w:p w14:paraId="4E079491" w14:textId="77777777" w:rsidR="001E236C" w:rsidRPr="001E236C" w:rsidRDefault="001E236C" w:rsidP="008D284E">
      <w:pPr>
        <w:numPr>
          <w:ilvl w:val="0"/>
          <w:numId w:val="2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9 confirms the pricing for adult shirts and sweatshirts.</w:t>
      </w:r>
    </w:p>
    <w:p w14:paraId="13DB6794" w14:textId="77777777" w:rsidR="001E236C" w:rsidRPr="001E236C" w:rsidRDefault="001E236C" w:rsidP="008D284E">
      <w:pPr>
        <w:numPr>
          <w:ilvl w:val="0"/>
          <w:numId w:val="2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6 suggests charging a higher price to cover costs, considering the processing fee.</w:t>
      </w:r>
    </w:p>
    <w:p w14:paraId="632157A1" w14:textId="77777777" w:rsidR="001E236C" w:rsidRPr="001E236C" w:rsidRDefault="001E236C" w:rsidP="008D284E">
      <w:pPr>
        <w:numPr>
          <w:ilvl w:val="0"/>
          <w:numId w:val="23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An unknown speaker mentions the potential for selling more shirts if the championship game involves high-profile schools.</w:t>
      </w:r>
    </w:p>
    <w:p w14:paraId="112BA48A" w14:textId="77777777" w:rsidR="001E236C" w:rsidRP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Championship Game and Division</w:t>
      </w:r>
    </w:p>
    <w:p w14:paraId="52540EEF" w14:textId="77777777" w:rsidR="001E236C" w:rsidRPr="001E236C" w:rsidRDefault="001E236C" w:rsidP="008D284E">
      <w:pPr>
        <w:numPr>
          <w:ilvl w:val="0"/>
          <w:numId w:val="2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1 discusses the potential opponents for the championship game, predicting Sutter or Marysville.</w:t>
      </w:r>
    </w:p>
    <w:p w14:paraId="7DCDC7A1" w14:textId="77777777" w:rsidR="001E236C" w:rsidRPr="001E236C" w:rsidRDefault="001E236C" w:rsidP="008D284E">
      <w:pPr>
        <w:numPr>
          <w:ilvl w:val="0"/>
          <w:numId w:val="2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An unknown speaker confirms the division for the championship game is the same as the first four games.</w:t>
      </w:r>
    </w:p>
    <w:p w14:paraId="0090D1A7" w14:textId="77777777" w:rsidR="001E236C" w:rsidRDefault="001E236C" w:rsidP="001E236C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</w:pPr>
      <w:r w:rsidRPr="001E236C"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  <w:lang w:eastAsia="en-US"/>
        </w:rPr>
        <w:t>Connecting High School and Junior Teams</w:t>
      </w:r>
    </w:p>
    <w:p w14:paraId="71FAD98E" w14:textId="77777777" w:rsidR="002A2E2E" w:rsidRPr="001E236C" w:rsidRDefault="002A2E2E" w:rsidP="008D284E">
      <w:pPr>
        <w:numPr>
          <w:ilvl w:val="0"/>
          <w:numId w:val="2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brings up a potential opportunity for cheer teams to perform at high school basketball games.</w:t>
      </w:r>
    </w:p>
    <w:p w14:paraId="3F791512" w14:textId="77777777" w:rsidR="002A2E2E" w:rsidRPr="001E236C" w:rsidRDefault="002A2E2E" w:rsidP="008D284E">
      <w:pPr>
        <w:numPr>
          <w:ilvl w:val="0"/>
          <w:numId w:val="24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mentions discussing this with the cheer coaches, who are open to the idea.</w:t>
      </w:r>
    </w:p>
    <w:p w14:paraId="4EC7A6B2" w14:textId="77777777" w:rsidR="001E236C" w:rsidRPr="001E236C" w:rsidRDefault="001E236C" w:rsidP="008D284E">
      <w:pPr>
        <w:numPr>
          <w:ilvl w:val="0"/>
          <w:numId w:val="2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explains the potential benefits of having cheer teams perform at high school basketball games.</w:t>
      </w:r>
    </w:p>
    <w:p w14:paraId="5C52C8E4" w14:textId="77777777" w:rsidR="001E236C" w:rsidRPr="001E236C" w:rsidRDefault="001E236C" w:rsidP="008D284E">
      <w:pPr>
        <w:numPr>
          <w:ilvl w:val="0"/>
          <w:numId w:val="2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An unknown speaker agrees, noting the opportunity to connect high school and junior teams.</w:t>
      </w:r>
    </w:p>
    <w:p w14:paraId="6EF1AA0B" w14:textId="77777777" w:rsidR="001E236C" w:rsidRPr="001E236C" w:rsidRDefault="001E236C" w:rsidP="008D284E">
      <w:pPr>
        <w:numPr>
          <w:ilvl w:val="0"/>
          <w:numId w:val="2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4 plans to get the high school basketball schedule to coordinate performances.</w:t>
      </w:r>
    </w:p>
    <w:p w14:paraId="73CA7C7A" w14:textId="135581D8" w:rsidR="009C67B9" w:rsidRPr="00BC532A" w:rsidRDefault="001E236C" w:rsidP="008D284E">
      <w:pPr>
        <w:numPr>
          <w:ilvl w:val="0"/>
          <w:numId w:val="25"/>
        </w:numPr>
        <w:spacing w:before="100" w:beforeAutospacing="1" w:after="100" w:afterAutospacing="1" w:line="278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</w:pPr>
      <w:r w:rsidRPr="001E236C"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t>Speaker 9 asks about the timing of the performances, suggesting early evening slots.</w:t>
      </w:r>
    </w:p>
    <w:p w14:paraId="5CADD676" w14:textId="77777777" w:rsidR="00FE576D" w:rsidRPr="00CC6CFA" w:rsidRDefault="00C94D38" w:rsidP="00A84617">
      <w:pPr>
        <w:pStyle w:val="Heading1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88813862"/>
          <w:placeholder>
            <w:docPart w:val="9EE9CD984D964B359EFBFAA34D122430"/>
          </w:placeholder>
          <w:temporary/>
          <w:showingPlcHdr/>
          <w15:appearance w15:val="hidden"/>
        </w:sdtPr>
        <w:sdtEndPr/>
        <w:sdtContent>
          <w:r w:rsidR="00A84617" w:rsidRPr="00CC6CFA">
            <w:rPr>
              <w:rFonts w:ascii="Times New Roman" w:hAnsi="Times New Roman" w:cs="Times New Roman"/>
            </w:rPr>
            <w:t>Next meeting</w:t>
          </w:r>
        </w:sdtContent>
      </w:sdt>
      <w:bookmarkEnd w:id="0"/>
      <w:r w:rsidR="00772E3C" w:rsidRPr="00CC6CFA">
        <w:rPr>
          <w:rFonts w:ascii="Times New Roman" w:hAnsi="Times New Roman" w:cs="Times New Roman"/>
        </w:rPr>
        <w:t xml:space="preserve"> </w:t>
      </w:r>
    </w:p>
    <w:bookmarkEnd w:id="1"/>
    <w:p w14:paraId="403ED123" w14:textId="26E326E1" w:rsidR="00D971AF" w:rsidRPr="00CC6CFA" w:rsidRDefault="005A1D36" w:rsidP="006D4C2F">
      <w:pPr>
        <w:pStyle w:val="Heading2"/>
        <w:rPr>
          <w:rFonts w:ascii="Times New Roman" w:hAnsi="Times New Roman" w:cs="Times New Roman"/>
          <w:szCs w:val="24"/>
        </w:rPr>
      </w:pPr>
      <w:r w:rsidRPr="00CC6CFA">
        <w:rPr>
          <w:rFonts w:ascii="Times New Roman" w:eastAsiaTheme="minorEastAsia" w:hAnsi="Times New Roman" w:cs="Times New Roman"/>
          <w:szCs w:val="24"/>
        </w:rPr>
        <w:t xml:space="preserve">Next meeting </w:t>
      </w:r>
      <w:r w:rsidR="009E3BD8">
        <w:rPr>
          <w:rFonts w:ascii="Times New Roman" w:eastAsiaTheme="minorEastAsia" w:hAnsi="Times New Roman" w:cs="Times New Roman"/>
          <w:szCs w:val="24"/>
        </w:rPr>
        <w:t>November 3</w:t>
      </w:r>
      <w:r w:rsidR="002915CE" w:rsidRPr="00CC6CFA">
        <w:rPr>
          <w:rFonts w:ascii="Times New Roman" w:eastAsiaTheme="minorEastAsia" w:hAnsi="Times New Roman" w:cs="Times New Roman"/>
          <w:szCs w:val="24"/>
        </w:rPr>
        <w:t>, 2025</w:t>
      </w:r>
    </w:p>
    <w:p w14:paraId="5F151F14" w14:textId="77777777" w:rsidR="00D971AF" w:rsidRPr="00CC6CFA" w:rsidRDefault="00D971AF" w:rsidP="00876655">
      <w:pPr>
        <w:rPr>
          <w:rFonts w:ascii="Times New Roman" w:hAnsi="Times New Roman" w:cs="Times New Roman"/>
          <w:sz w:val="24"/>
          <w:szCs w:val="24"/>
        </w:rPr>
      </w:pPr>
    </w:p>
    <w:p w14:paraId="47B00876" w14:textId="04F82229" w:rsidR="00876655" w:rsidRPr="00CC6CFA" w:rsidRDefault="005A1D36" w:rsidP="00876655">
      <w:pPr>
        <w:rPr>
          <w:rFonts w:ascii="Times New Roman" w:hAnsi="Times New Roman" w:cs="Times New Roman"/>
          <w:sz w:val="24"/>
          <w:szCs w:val="24"/>
        </w:rPr>
      </w:pPr>
      <w:r w:rsidRPr="00CC6CFA">
        <w:rPr>
          <w:rFonts w:ascii="Times New Roman" w:hAnsi="Times New Roman" w:cs="Times New Roman"/>
          <w:sz w:val="24"/>
          <w:szCs w:val="24"/>
        </w:rPr>
        <w:t xml:space="preserve">Motion to adjourn meeting at </w:t>
      </w:r>
      <w:r w:rsidR="00AF367F" w:rsidRPr="00CC6CFA">
        <w:rPr>
          <w:rFonts w:ascii="Times New Roman" w:hAnsi="Times New Roman" w:cs="Times New Roman"/>
          <w:sz w:val="24"/>
          <w:szCs w:val="24"/>
        </w:rPr>
        <w:t>7:5</w:t>
      </w:r>
      <w:r w:rsidR="00B77D05">
        <w:rPr>
          <w:rFonts w:ascii="Times New Roman" w:hAnsi="Times New Roman" w:cs="Times New Roman"/>
          <w:sz w:val="24"/>
          <w:szCs w:val="24"/>
        </w:rPr>
        <w:t>9</w:t>
      </w:r>
      <w:r w:rsidR="00AF367F" w:rsidRPr="00CC6CFA">
        <w:rPr>
          <w:rFonts w:ascii="Times New Roman" w:hAnsi="Times New Roman" w:cs="Times New Roman"/>
          <w:sz w:val="24"/>
          <w:szCs w:val="24"/>
        </w:rPr>
        <w:t xml:space="preserve"> pm</w:t>
      </w:r>
    </w:p>
    <w:p w14:paraId="5341A69E" w14:textId="77777777" w:rsidR="005A1D36" w:rsidRPr="00CC6CFA" w:rsidRDefault="005A1D36" w:rsidP="00876655">
      <w:pPr>
        <w:rPr>
          <w:rFonts w:ascii="Times New Roman" w:hAnsi="Times New Roman" w:cs="Times New Roman"/>
          <w:sz w:val="24"/>
          <w:szCs w:val="24"/>
        </w:rPr>
      </w:pPr>
    </w:p>
    <w:p w14:paraId="177DA8CB" w14:textId="7FCEF37B" w:rsidR="005A1D36" w:rsidRPr="00CC6CFA" w:rsidRDefault="005A1D36" w:rsidP="00876655">
      <w:pPr>
        <w:rPr>
          <w:rFonts w:ascii="Times New Roman" w:eastAsiaTheme="majorEastAsia" w:hAnsi="Times New Roman" w:cs="Times New Roman"/>
          <w:sz w:val="24"/>
          <w:szCs w:val="24"/>
        </w:rPr>
      </w:pPr>
      <w:r w:rsidRPr="00CC6CFA">
        <w:rPr>
          <w:rFonts w:ascii="Times New Roman" w:hAnsi="Times New Roman" w:cs="Times New Roman"/>
          <w:sz w:val="24"/>
          <w:szCs w:val="24"/>
        </w:rPr>
        <w:t>Minutes prepared by</w:t>
      </w:r>
      <w:r w:rsidR="00AF367F" w:rsidRPr="00CC6CFA">
        <w:rPr>
          <w:rFonts w:ascii="Times New Roman" w:hAnsi="Times New Roman" w:cs="Times New Roman"/>
          <w:sz w:val="24"/>
          <w:szCs w:val="24"/>
        </w:rPr>
        <w:t>:  Penny Hansen Vice President</w:t>
      </w:r>
    </w:p>
    <w:sectPr w:rsidR="005A1D36" w:rsidRPr="00CC6CFA" w:rsidSect="00C80A2B">
      <w:pgSz w:w="12240" w:h="15840"/>
      <w:pgMar w:top="-265" w:right="1080" w:bottom="568" w:left="108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1C5D5C" w14:textId="77777777" w:rsidR="00800CEB" w:rsidRDefault="00800CEB">
      <w:r>
        <w:separator/>
      </w:r>
    </w:p>
  </w:endnote>
  <w:endnote w:type="continuationSeparator" w:id="0">
    <w:p w14:paraId="7DE1E62D" w14:textId="77777777" w:rsidR="00800CEB" w:rsidRDefault="00800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22A12" w14:textId="77777777" w:rsidR="00800CEB" w:rsidRDefault="00800CEB">
      <w:r>
        <w:separator/>
      </w:r>
    </w:p>
  </w:footnote>
  <w:footnote w:type="continuationSeparator" w:id="0">
    <w:p w14:paraId="322E3B50" w14:textId="77777777" w:rsidR="00800CEB" w:rsidRDefault="00800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B5AD3C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4C71C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ECC254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2FF08C4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0EC53E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2499AE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26258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EC1FA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88C1778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09035B9D"/>
    <w:multiLevelType w:val="multilevel"/>
    <w:tmpl w:val="B824B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A324BEA"/>
    <w:multiLevelType w:val="multilevel"/>
    <w:tmpl w:val="2200A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3349AC"/>
    <w:multiLevelType w:val="multilevel"/>
    <w:tmpl w:val="459C0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A5A365D"/>
    <w:multiLevelType w:val="multilevel"/>
    <w:tmpl w:val="BE126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DA2363"/>
    <w:multiLevelType w:val="multilevel"/>
    <w:tmpl w:val="6E8A2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A7B6B01"/>
    <w:multiLevelType w:val="multilevel"/>
    <w:tmpl w:val="8E8AD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BC4910"/>
    <w:multiLevelType w:val="multilevel"/>
    <w:tmpl w:val="5A54B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373F38"/>
    <w:multiLevelType w:val="multilevel"/>
    <w:tmpl w:val="1CD47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B63289"/>
    <w:multiLevelType w:val="multilevel"/>
    <w:tmpl w:val="EBC23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3D1F69"/>
    <w:multiLevelType w:val="multilevel"/>
    <w:tmpl w:val="49604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C35403"/>
    <w:multiLevelType w:val="multilevel"/>
    <w:tmpl w:val="73CE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1B3C39"/>
    <w:multiLevelType w:val="multilevel"/>
    <w:tmpl w:val="28FA7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3251592"/>
    <w:multiLevelType w:val="multilevel"/>
    <w:tmpl w:val="8E9C9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6626D4"/>
    <w:multiLevelType w:val="multilevel"/>
    <w:tmpl w:val="BC5E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A671576"/>
    <w:multiLevelType w:val="multilevel"/>
    <w:tmpl w:val="120EE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68568945">
    <w:abstractNumId w:val="7"/>
  </w:num>
  <w:num w:numId="2" w16cid:durableId="723263097">
    <w:abstractNumId w:val="6"/>
  </w:num>
  <w:num w:numId="3" w16cid:durableId="16782570">
    <w:abstractNumId w:val="5"/>
  </w:num>
  <w:num w:numId="4" w16cid:durableId="1043210331">
    <w:abstractNumId w:val="4"/>
  </w:num>
  <w:num w:numId="5" w16cid:durableId="1637643140">
    <w:abstractNumId w:val="8"/>
  </w:num>
  <w:num w:numId="6" w16cid:durableId="1095637725">
    <w:abstractNumId w:val="3"/>
  </w:num>
  <w:num w:numId="7" w16cid:durableId="1048264789">
    <w:abstractNumId w:val="2"/>
  </w:num>
  <w:num w:numId="8" w16cid:durableId="294338312">
    <w:abstractNumId w:val="1"/>
  </w:num>
  <w:num w:numId="9" w16cid:durableId="1833370733">
    <w:abstractNumId w:val="0"/>
  </w:num>
  <w:num w:numId="10" w16cid:durableId="596598419">
    <w:abstractNumId w:val="20"/>
  </w:num>
  <w:num w:numId="11" w16cid:durableId="1150828024">
    <w:abstractNumId w:val="16"/>
  </w:num>
  <w:num w:numId="12" w16cid:durableId="567768430">
    <w:abstractNumId w:val="10"/>
  </w:num>
  <w:num w:numId="13" w16cid:durableId="1473986119">
    <w:abstractNumId w:val="17"/>
  </w:num>
  <w:num w:numId="14" w16cid:durableId="972177122">
    <w:abstractNumId w:val="23"/>
  </w:num>
  <w:num w:numId="15" w16cid:durableId="945383643">
    <w:abstractNumId w:val="11"/>
  </w:num>
  <w:num w:numId="16" w16cid:durableId="775713077">
    <w:abstractNumId w:val="22"/>
  </w:num>
  <w:num w:numId="17" w16cid:durableId="611597202">
    <w:abstractNumId w:val="18"/>
  </w:num>
  <w:num w:numId="18" w16cid:durableId="933320370">
    <w:abstractNumId w:val="12"/>
  </w:num>
  <w:num w:numId="19" w16cid:durableId="1523857515">
    <w:abstractNumId w:val="14"/>
  </w:num>
  <w:num w:numId="20" w16cid:durableId="132793084">
    <w:abstractNumId w:val="13"/>
  </w:num>
  <w:num w:numId="21" w16cid:durableId="1244073760">
    <w:abstractNumId w:val="9"/>
  </w:num>
  <w:num w:numId="22" w16cid:durableId="781388896">
    <w:abstractNumId w:val="24"/>
  </w:num>
  <w:num w:numId="23" w16cid:durableId="1484465800">
    <w:abstractNumId w:val="21"/>
  </w:num>
  <w:num w:numId="24" w16cid:durableId="389160429">
    <w:abstractNumId w:val="19"/>
  </w:num>
  <w:num w:numId="25" w16cid:durableId="930357824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mCeGv9Gdh8BCEhHAHRO8lNJRdFqDNGrujvoe8WgW4IiQ3rcwKtGjd2WGx5w7n12e9eyFRLTEL72vxnyr8gSwew==" w:salt="KucsRlvTLxLSaaj3dfcGrg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07BF"/>
    <w:rsid w:val="00001178"/>
    <w:rsid w:val="00022357"/>
    <w:rsid w:val="00056A41"/>
    <w:rsid w:val="00067F51"/>
    <w:rsid w:val="00072585"/>
    <w:rsid w:val="0007293E"/>
    <w:rsid w:val="00077314"/>
    <w:rsid w:val="00081D4D"/>
    <w:rsid w:val="00090F53"/>
    <w:rsid w:val="000D1B9D"/>
    <w:rsid w:val="000F21A5"/>
    <w:rsid w:val="001150C4"/>
    <w:rsid w:val="0011687A"/>
    <w:rsid w:val="00151E11"/>
    <w:rsid w:val="00184799"/>
    <w:rsid w:val="0019575F"/>
    <w:rsid w:val="00196BE1"/>
    <w:rsid w:val="001D60CD"/>
    <w:rsid w:val="001E1CC8"/>
    <w:rsid w:val="001E236C"/>
    <w:rsid w:val="001F613B"/>
    <w:rsid w:val="0020098E"/>
    <w:rsid w:val="002373C1"/>
    <w:rsid w:val="002534D0"/>
    <w:rsid w:val="00272D87"/>
    <w:rsid w:val="002915CE"/>
    <w:rsid w:val="00296BB7"/>
    <w:rsid w:val="002A2B44"/>
    <w:rsid w:val="002A2E2E"/>
    <w:rsid w:val="002A3FCB"/>
    <w:rsid w:val="002C7F09"/>
    <w:rsid w:val="002D3701"/>
    <w:rsid w:val="002E40C0"/>
    <w:rsid w:val="0033665D"/>
    <w:rsid w:val="00350DA1"/>
    <w:rsid w:val="003530ED"/>
    <w:rsid w:val="003871FA"/>
    <w:rsid w:val="0039569D"/>
    <w:rsid w:val="003A0EA8"/>
    <w:rsid w:val="003B5FCE"/>
    <w:rsid w:val="003C02DA"/>
    <w:rsid w:val="003F3737"/>
    <w:rsid w:val="00402E7E"/>
    <w:rsid w:val="00416222"/>
    <w:rsid w:val="00424F9F"/>
    <w:rsid w:val="00435446"/>
    <w:rsid w:val="004550E6"/>
    <w:rsid w:val="00466C22"/>
    <w:rsid w:val="00476525"/>
    <w:rsid w:val="004B518F"/>
    <w:rsid w:val="004C0CA0"/>
    <w:rsid w:val="004C456E"/>
    <w:rsid w:val="004D5988"/>
    <w:rsid w:val="004F1A70"/>
    <w:rsid w:val="004F4532"/>
    <w:rsid w:val="004F495E"/>
    <w:rsid w:val="00506542"/>
    <w:rsid w:val="00512149"/>
    <w:rsid w:val="0053496E"/>
    <w:rsid w:val="0056644C"/>
    <w:rsid w:val="0058206D"/>
    <w:rsid w:val="00582CC8"/>
    <w:rsid w:val="00591AB5"/>
    <w:rsid w:val="005941D7"/>
    <w:rsid w:val="005A1D36"/>
    <w:rsid w:val="005A3830"/>
    <w:rsid w:val="005D2056"/>
    <w:rsid w:val="006150B0"/>
    <w:rsid w:val="00624148"/>
    <w:rsid w:val="00630817"/>
    <w:rsid w:val="00635577"/>
    <w:rsid w:val="006417AA"/>
    <w:rsid w:val="00641BD3"/>
    <w:rsid w:val="00645756"/>
    <w:rsid w:val="00655F6F"/>
    <w:rsid w:val="00684306"/>
    <w:rsid w:val="00686765"/>
    <w:rsid w:val="006A4F9A"/>
    <w:rsid w:val="006A5823"/>
    <w:rsid w:val="006D4C2F"/>
    <w:rsid w:val="006E626F"/>
    <w:rsid w:val="00703F95"/>
    <w:rsid w:val="007173EB"/>
    <w:rsid w:val="00723682"/>
    <w:rsid w:val="00746D74"/>
    <w:rsid w:val="007638A6"/>
    <w:rsid w:val="00772E3C"/>
    <w:rsid w:val="00774146"/>
    <w:rsid w:val="0078288E"/>
    <w:rsid w:val="00786D8E"/>
    <w:rsid w:val="00797F60"/>
    <w:rsid w:val="007A20AF"/>
    <w:rsid w:val="007B3F2B"/>
    <w:rsid w:val="007B507E"/>
    <w:rsid w:val="007C0FBC"/>
    <w:rsid w:val="007F6F13"/>
    <w:rsid w:val="00800CEB"/>
    <w:rsid w:val="00805CDF"/>
    <w:rsid w:val="008211E7"/>
    <w:rsid w:val="00835C89"/>
    <w:rsid w:val="008361F1"/>
    <w:rsid w:val="0083758C"/>
    <w:rsid w:val="00864A7E"/>
    <w:rsid w:val="0087444D"/>
    <w:rsid w:val="008746A9"/>
    <w:rsid w:val="00876655"/>
    <w:rsid w:val="00883FFD"/>
    <w:rsid w:val="00890F50"/>
    <w:rsid w:val="00893EE9"/>
    <w:rsid w:val="00895650"/>
    <w:rsid w:val="008A499D"/>
    <w:rsid w:val="008C2829"/>
    <w:rsid w:val="008D284E"/>
    <w:rsid w:val="008E1349"/>
    <w:rsid w:val="00907EA5"/>
    <w:rsid w:val="00926FE0"/>
    <w:rsid w:val="00934738"/>
    <w:rsid w:val="009507BF"/>
    <w:rsid w:val="009579FE"/>
    <w:rsid w:val="0096137A"/>
    <w:rsid w:val="00967B20"/>
    <w:rsid w:val="009732CA"/>
    <w:rsid w:val="0097698C"/>
    <w:rsid w:val="009A465F"/>
    <w:rsid w:val="009B79A0"/>
    <w:rsid w:val="009C67B9"/>
    <w:rsid w:val="009D7DB9"/>
    <w:rsid w:val="009E3BD8"/>
    <w:rsid w:val="00A12843"/>
    <w:rsid w:val="00A84617"/>
    <w:rsid w:val="00A86795"/>
    <w:rsid w:val="00A96354"/>
    <w:rsid w:val="00AA13D0"/>
    <w:rsid w:val="00AB3E35"/>
    <w:rsid w:val="00AC48DF"/>
    <w:rsid w:val="00AF367F"/>
    <w:rsid w:val="00B04252"/>
    <w:rsid w:val="00B27DCD"/>
    <w:rsid w:val="00B51AD7"/>
    <w:rsid w:val="00B550BD"/>
    <w:rsid w:val="00B66FBE"/>
    <w:rsid w:val="00B7207F"/>
    <w:rsid w:val="00B77D05"/>
    <w:rsid w:val="00B80E19"/>
    <w:rsid w:val="00BC532A"/>
    <w:rsid w:val="00BE10D6"/>
    <w:rsid w:val="00C021A3"/>
    <w:rsid w:val="00C04B20"/>
    <w:rsid w:val="00C05DB1"/>
    <w:rsid w:val="00C139A1"/>
    <w:rsid w:val="00C145EB"/>
    <w:rsid w:val="00C1489F"/>
    <w:rsid w:val="00C41E6E"/>
    <w:rsid w:val="00C54681"/>
    <w:rsid w:val="00C609B8"/>
    <w:rsid w:val="00C73869"/>
    <w:rsid w:val="00C7447B"/>
    <w:rsid w:val="00C80A2B"/>
    <w:rsid w:val="00C9008F"/>
    <w:rsid w:val="00C9603A"/>
    <w:rsid w:val="00CA4D76"/>
    <w:rsid w:val="00CB1132"/>
    <w:rsid w:val="00CC6CFA"/>
    <w:rsid w:val="00CE41FE"/>
    <w:rsid w:val="00CE550E"/>
    <w:rsid w:val="00D350A6"/>
    <w:rsid w:val="00D3701F"/>
    <w:rsid w:val="00D41A76"/>
    <w:rsid w:val="00D50889"/>
    <w:rsid w:val="00D663DF"/>
    <w:rsid w:val="00D754E6"/>
    <w:rsid w:val="00D971AF"/>
    <w:rsid w:val="00D97972"/>
    <w:rsid w:val="00DE7DDC"/>
    <w:rsid w:val="00DF4CF8"/>
    <w:rsid w:val="00E204C1"/>
    <w:rsid w:val="00E33EF8"/>
    <w:rsid w:val="00E5509F"/>
    <w:rsid w:val="00E60A93"/>
    <w:rsid w:val="00E95A6A"/>
    <w:rsid w:val="00EA5A86"/>
    <w:rsid w:val="00EC2A34"/>
    <w:rsid w:val="00ED1A3C"/>
    <w:rsid w:val="00ED65ED"/>
    <w:rsid w:val="00F1200F"/>
    <w:rsid w:val="00F13C2D"/>
    <w:rsid w:val="00F44C04"/>
    <w:rsid w:val="00F66B40"/>
    <w:rsid w:val="00F80633"/>
    <w:rsid w:val="00F835FA"/>
    <w:rsid w:val="00F847CA"/>
    <w:rsid w:val="00F9136A"/>
    <w:rsid w:val="00F925B9"/>
    <w:rsid w:val="00FA0E43"/>
    <w:rsid w:val="00FB143A"/>
    <w:rsid w:val="00FB6347"/>
    <w:rsid w:val="00FC73BE"/>
    <w:rsid w:val="00FE5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8EA5A63"/>
  <w15:chartTrackingRefBased/>
  <w15:docId w15:val="{866EBC19-3A6D-4B2B-AF0F-C581F7E6B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before="100" w:after="1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0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iPriority="36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6655"/>
    <w:pPr>
      <w:spacing w:before="40" w:after="40"/>
    </w:pPr>
    <w:rPr>
      <w:color w:val="44546A" w:themeColor="text2"/>
      <w:szCs w:val="21"/>
    </w:rPr>
  </w:style>
  <w:style w:type="paragraph" w:styleId="Heading1">
    <w:name w:val="heading 1"/>
    <w:basedOn w:val="Normal"/>
    <w:next w:val="Normal"/>
    <w:uiPriority w:val="9"/>
    <w:qFormat/>
    <w:rsid w:val="00876655"/>
    <w:pPr>
      <w:spacing w:before="600" w:after="120"/>
      <w:outlineLvl w:val="0"/>
    </w:pPr>
    <w:rPr>
      <w:rFonts w:asciiTheme="majorHAnsi" w:eastAsiaTheme="majorEastAsia" w:hAnsiTheme="majorHAnsi" w:cs="Times New Roman (Headings CS)"/>
      <w:b/>
      <w:caps/>
      <w:color w:val="000000" w:themeColor="text1"/>
      <w:spacing w:val="20"/>
      <w:sz w:val="24"/>
      <w:szCs w:val="24"/>
    </w:rPr>
  </w:style>
  <w:style w:type="paragraph" w:styleId="Heading2">
    <w:name w:val="heading 2"/>
    <w:basedOn w:val="Normal"/>
    <w:next w:val="Normal"/>
    <w:uiPriority w:val="9"/>
    <w:rsid w:val="00876655"/>
    <w:pPr>
      <w:outlineLvl w:val="1"/>
    </w:pPr>
    <w:rPr>
      <w:rFonts w:asciiTheme="majorHAnsi" w:eastAsiaTheme="majorEastAsia" w:hAnsiTheme="majorHAnsi" w:cstheme="majorBidi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624148"/>
    <w:pPr>
      <w:keepNext/>
      <w:keepLines/>
      <w:spacing w:after="0"/>
      <w:outlineLvl w:val="2"/>
    </w:pPr>
    <w:rPr>
      <w:rFonts w:eastAsiaTheme="majorEastAsia" w:cstheme="majorBidi"/>
      <w:color w:val="2F2119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60A93"/>
    <w:pPr>
      <w:keepNext/>
      <w:keepLines/>
      <w:spacing w:after="0"/>
      <w:outlineLvl w:val="3"/>
    </w:pPr>
    <w:rPr>
      <w:rFonts w:eastAsiaTheme="majorEastAsia" w:cstheme="majorBidi"/>
      <w:i/>
      <w:iCs/>
      <w:color w:val="30211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3701"/>
    <w:pPr>
      <w:keepNext/>
      <w:keepLines/>
      <w:spacing w:after="8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3FCB"/>
    <w:pPr>
      <w:keepNext/>
      <w:keepLines/>
      <w:spacing w:after="0"/>
      <w:outlineLvl w:val="5"/>
    </w:pPr>
    <w:rPr>
      <w:rFonts w:eastAsiaTheme="majorEastAsia" w:cstheme="majorBidi"/>
      <w:color w:val="2F2119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3FCB"/>
    <w:pPr>
      <w:keepNext/>
      <w:keepLines/>
      <w:spacing w:after="0"/>
      <w:outlineLvl w:val="6"/>
    </w:pPr>
    <w:rPr>
      <w:rFonts w:eastAsiaTheme="majorEastAsia" w:cstheme="majorBidi"/>
      <w:i/>
      <w:iCs/>
      <w:color w:val="2F2119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3FCB"/>
    <w:pPr>
      <w:keepNext/>
      <w:keepLines/>
      <w:spacing w:after="0"/>
      <w:outlineLvl w:val="7"/>
    </w:pPr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3FCB"/>
    <w:pPr>
      <w:keepNext/>
      <w:keepLines/>
      <w:spacing w:after="0"/>
      <w:outlineLvl w:val="8"/>
    </w:pPr>
    <w:rPr>
      <w:rFonts w:eastAsiaTheme="majorEastAsia" w:cstheme="majorBidi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qFormat/>
    <w:rPr>
      <w:color w:val="808080"/>
    </w:rPr>
  </w:style>
  <w:style w:type="paragraph" w:customStyle="1" w:styleId="BackgroundPlaceholder">
    <w:name w:val="Background Placeholder"/>
    <w:basedOn w:val="Normal"/>
    <w:next w:val="Normal"/>
    <w:semiHidden/>
    <w:qFormat/>
    <w:rsid w:val="00E33EF8"/>
    <w:pPr>
      <w:spacing w:before="0" w:after="600"/>
    </w:pPr>
    <w:rPr>
      <w:sz w:val="10"/>
    </w:rPr>
  </w:style>
  <w:style w:type="paragraph" w:styleId="Footer">
    <w:name w:val="footer"/>
    <w:basedOn w:val="Normal"/>
    <w:link w:val="FooterChar"/>
    <w:uiPriority w:val="99"/>
    <w:semiHidden/>
    <w:rsid w:val="007173EB"/>
    <w:pPr>
      <w:spacing w:before="0" w:after="0"/>
      <w:jc w:val="right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5A86"/>
    <w:rPr>
      <w:rFonts w:asciiTheme="majorHAnsi" w:hAnsiTheme="majorHAnsi"/>
      <w:color w:val="44546A" w:themeColor="text2"/>
      <w:szCs w:val="21"/>
    </w:rPr>
  </w:style>
  <w:style w:type="paragraph" w:styleId="Title">
    <w:name w:val="Title"/>
    <w:basedOn w:val="Normal"/>
    <w:uiPriority w:val="1"/>
    <w:qFormat/>
    <w:rsid w:val="00876655"/>
    <w:pPr>
      <w:spacing w:before="0" w:after="160"/>
    </w:pPr>
    <w:rPr>
      <w:rFonts w:asciiTheme="majorHAnsi" w:eastAsiaTheme="majorEastAsia" w:hAnsiTheme="majorHAnsi" w:cs="Times New Roman (Headings CS)"/>
      <w:b/>
      <w:bCs/>
      <w:caps/>
      <w:color w:val="000000" w:themeColor="text1"/>
      <w:spacing w:val="40"/>
      <w:sz w:val="60"/>
      <w:szCs w:val="72"/>
      <w14:textOutline w14:w="9525" w14:cap="rnd" w14:cmpd="sng" w14:algn="ctr">
        <w14:solidFill>
          <w14:schemeClr w14:val="accent1">
            <w14:lumMod w14:val="50000"/>
          </w14:schemeClr>
        </w14:solidFill>
        <w14:prstDash w14:val="solid"/>
        <w14:bevel/>
      </w14:textOutline>
    </w:rPr>
  </w:style>
  <w:style w:type="table" w:styleId="ListTable6Colorful">
    <w:name w:val="List Table 6 Colorful"/>
    <w:basedOn w:val="TableNormal"/>
    <w:uiPriority w:val="51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  <w:tblCellMar>
        <w:top w:w="29" w:type="dxa"/>
        <w:bottom w:w="29" w:type="dxa"/>
      </w:tblCellMar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Bullet">
    <w:name w:val="List Bullet"/>
    <w:basedOn w:val="Normal"/>
    <w:uiPriority w:val="10"/>
    <w:unhideWhenUsed/>
    <w:qFormat/>
    <w:rsid w:val="0083758C"/>
    <w:pPr>
      <w:numPr>
        <w:numId w:val="10"/>
      </w:numPr>
      <w:spacing w:before="120" w:after="120" w:line="240" w:lineRule="exact"/>
      <w:ind w:left="360"/>
      <w:contextualSpacing/>
    </w:pPr>
  </w:style>
  <w:style w:type="paragraph" w:styleId="Subtitle">
    <w:name w:val="Subtitle"/>
    <w:basedOn w:val="Normal"/>
    <w:next w:val="Normal"/>
    <w:uiPriority w:val="2"/>
    <w:qFormat/>
    <w:rsid w:val="00876655"/>
    <w:pPr>
      <w:spacing w:after="360"/>
    </w:pPr>
    <w:rPr>
      <w:rFonts w:asciiTheme="majorHAnsi" w:eastAsiaTheme="majorEastAsia" w:hAnsiTheme="majorHAnsi" w:cs="Times New Roman (Headings CS)"/>
      <w:caps/>
      <w:color w:val="000000" w:themeColor="text1"/>
      <w:spacing w:val="40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0A93"/>
    <w:rPr>
      <w:rFonts w:asciiTheme="majorHAnsi" w:eastAsiaTheme="majorEastAsia" w:hAnsiTheme="majorHAnsi" w:cstheme="majorBidi"/>
      <w:i/>
      <w:iCs/>
      <w:color w:val="302119" w:themeColor="accent1" w:themeShade="80"/>
      <w:sz w:val="21"/>
      <w:szCs w:val="21"/>
    </w:rPr>
  </w:style>
  <w:style w:type="paragraph" w:styleId="Header">
    <w:name w:val="header"/>
    <w:basedOn w:val="Normal"/>
    <w:link w:val="HeaderChar"/>
    <w:uiPriority w:val="99"/>
    <w:semiHidden/>
    <w:rsid w:val="007173EB"/>
    <w:pPr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A5A86"/>
    <w:rPr>
      <w:rFonts w:asciiTheme="majorHAnsi" w:hAnsiTheme="majorHAnsi"/>
      <w:color w:val="44546A" w:themeColor="text2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FCB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A3FCB"/>
  </w:style>
  <w:style w:type="paragraph" w:styleId="BlockText">
    <w:name w:val="Block Text"/>
    <w:basedOn w:val="Normal"/>
    <w:uiPriority w:val="99"/>
    <w:semiHidden/>
    <w:unhideWhenUsed/>
    <w:rsid w:val="002D3701"/>
    <w:pPr>
      <w:pBdr>
        <w:top w:val="single" w:sz="2" w:space="10" w:color="302119" w:themeColor="accent1" w:themeShade="80" w:shadow="1"/>
        <w:left w:val="single" w:sz="2" w:space="10" w:color="302119" w:themeColor="accent1" w:themeShade="80" w:shadow="1"/>
        <w:bottom w:val="single" w:sz="2" w:space="10" w:color="302119" w:themeColor="accent1" w:themeShade="80" w:shadow="1"/>
        <w:right w:val="single" w:sz="2" w:space="10" w:color="302119" w:themeColor="accent1" w:themeShade="80" w:shadow="1"/>
      </w:pBdr>
      <w:ind w:left="1152" w:right="1152"/>
    </w:pPr>
    <w:rPr>
      <w:i/>
      <w:iCs/>
      <w:color w:val="30211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2A3FC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A3FCB"/>
    <w:rPr>
      <w:szCs w:val="21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A3FCB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A3FCB"/>
    <w:rPr>
      <w:szCs w:val="21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A3FCB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A3FCB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A3FCB"/>
    <w:rPr>
      <w:szCs w:val="21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A3FC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A3FCB"/>
    <w:rPr>
      <w:szCs w:val="21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A3FCB"/>
    <w:pPr>
      <w:spacing w:after="1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A3FCB"/>
    <w:rPr>
      <w:szCs w:val="21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A3FCB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A3FCB"/>
    <w:rPr>
      <w:szCs w:val="21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A3FC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A3FCB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2D3701"/>
    <w:rPr>
      <w:b/>
      <w:bCs/>
      <w:i/>
      <w:iCs/>
      <w:spacing w:val="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3FCB"/>
    <w:pPr>
      <w:spacing w:before="0" w:after="200"/>
    </w:pPr>
    <w:rPr>
      <w:i/>
      <w:iCs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A3FCB"/>
    <w:rPr>
      <w:szCs w:val="21"/>
    </w:rPr>
  </w:style>
  <w:style w:type="table" w:styleId="ColorfulGrid">
    <w:name w:val="Colorful Grid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</w:rPr>
      <w:tblPr/>
      <w:tcPr>
        <w:shd w:val="clear" w:color="auto" w:fill="CCAFA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AFA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73226" w:themeFill="accent1" w:themeFillShade="BF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</w:rPr>
      <w:tblPr/>
      <w:tcPr>
        <w:shd w:val="clear" w:color="auto" w:fill="E5E1DD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E1DD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78977" w:themeFill="accent2" w:themeFillShade="BF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</w:rPr>
      <w:tblPr/>
      <w:tcPr>
        <w:shd w:val="clear" w:color="auto" w:fill="5BFFB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5BFFB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4C2D" w:themeFill="accent3" w:themeFillShade="BF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</w:rPr>
      <w:tblPr/>
      <w:tcPr>
        <w:shd w:val="clear" w:color="auto" w:fill="CEDBD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DB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816F" w:themeFill="accent4" w:themeFillShade="BF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</w:rPr>
      <w:tblPr/>
      <w:tcPr>
        <w:shd w:val="clear" w:color="auto" w:fill="CBBF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BBF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B4A4E" w:themeFill="accent5" w:themeFillShade="BF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</w:rPr>
      <w:tblPr/>
      <w:tcPr>
        <w:shd w:val="clear" w:color="auto" w:fill="BB9FA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B9FA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2D2021" w:themeFill="accent6" w:themeFillShade="BF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EBE7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8F7F6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F9281" w:themeFill="accent2" w:themeFillShade="CC"/>
      </w:tcPr>
    </w:tblStylePr>
    <w:tblStylePr w:type="lastRow">
      <w:rPr>
        <w:b/>
        <w:bCs/>
        <w:color w:val="9F9281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7FF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58A76" w:themeFill="accent4" w:themeFillShade="CC"/>
      </w:tcPr>
    </w:tblStylePr>
    <w:tblStylePr w:type="lastRow">
      <w:rPr>
        <w:b/>
        <w:bCs/>
        <w:color w:val="658A7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3F6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130" w:themeFill="accent3" w:themeFillShade="CC"/>
      </w:tcPr>
    </w:tblStylePr>
    <w:tblStylePr w:type="lastRow">
      <w:rPr>
        <w:b/>
        <w:bCs/>
        <w:color w:val="00513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2EF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2224" w:themeFill="accent6" w:themeFillShade="CC"/>
      </w:tcPr>
    </w:tblStylePr>
    <w:tblStylePr w:type="lastRow">
      <w:rPr>
        <w:b/>
        <w:bCs/>
        <w:color w:val="3022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E7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14F53" w:themeFill="accent5" w:themeFillShade="CC"/>
      </w:tcPr>
    </w:tblStylePr>
    <w:tblStylePr w:type="lastRow">
      <w:rPr>
        <w:b/>
        <w:bCs/>
        <w:color w:val="614F53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BE7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281E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281E" w:themeColor="accent1" w:themeShade="99"/>
          <w:insideV w:val="nil"/>
        </w:tcBorders>
        <w:shd w:val="clear" w:color="auto" w:fill="39281E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281E" w:themeFill="accent1" w:themeFillShade="99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09C88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F7F6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B6D5E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B6D5E" w:themeColor="accent2" w:themeShade="99"/>
          <w:insideV w:val="nil"/>
        </w:tcBorders>
        <w:shd w:val="clear" w:color="auto" w:fill="7B6D5E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6D5E" w:themeFill="accent2" w:themeFillShade="99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DFDAD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6A695" w:themeColor="accent4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FF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3D2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3D24" w:themeColor="accent3" w:themeShade="99"/>
          <w:insideV w:val="nil"/>
        </w:tcBorders>
        <w:shd w:val="clear" w:color="auto" w:fill="003D2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3D24" w:themeFill="accent3" w:themeFillShade="99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663D" w:themeColor="accent3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675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6759" w:themeColor="accent4" w:themeShade="99"/>
          <w:insideV w:val="nil"/>
        </w:tcBorders>
        <w:shd w:val="clear" w:color="auto" w:fill="4C675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6759" w:themeFill="accent4" w:themeFillShade="99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2D2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3D2B2D" w:themeColor="accent6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93B3E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93B3E" w:themeColor="accent5" w:themeShade="99"/>
          <w:insideV w:val="nil"/>
        </w:tcBorders>
        <w:shd w:val="clear" w:color="auto" w:fill="493B3E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93B3E" w:themeFill="accent5" w:themeFillShade="99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BEAF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A6369" w:themeColor="accent5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7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19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191B" w:themeColor="accent6" w:themeShade="99"/>
          <w:insideV w:val="nil"/>
        </w:tcBorders>
        <w:shd w:val="clear" w:color="auto" w:fill="2419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191B" w:themeFill="accent6" w:themeFillShade="99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AB888C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2A3FC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3FCB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3FC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F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FCB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119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322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3226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5B4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78977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78977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21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4C2D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C2D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564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816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816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3134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B4A4E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4A4E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2A3FCB"/>
    <w:pPr>
      <w:spacing w:before="0"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151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2021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2021" w:themeFill="accent6" w:themeFillShade="BF"/>
      </w:tcPr>
    </w:tblStylePr>
  </w:style>
  <w:style w:type="paragraph" w:styleId="Date">
    <w:name w:val="Date"/>
    <w:basedOn w:val="Normal"/>
    <w:link w:val="DateChar"/>
    <w:uiPriority w:val="3"/>
    <w:semiHidden/>
    <w:rsid w:val="00774146"/>
    <w:pPr>
      <w:pBdr>
        <w:top w:val="single" w:sz="4" w:space="1" w:color="44546A" w:themeColor="text2"/>
      </w:pBdr>
      <w:contextualSpacing/>
      <w:jc w:val="right"/>
    </w:pPr>
  </w:style>
  <w:style w:type="character" w:customStyle="1" w:styleId="DateChar">
    <w:name w:val="Date Char"/>
    <w:basedOn w:val="DefaultParagraphFont"/>
    <w:link w:val="Date"/>
    <w:uiPriority w:val="3"/>
    <w:semiHidden/>
    <w:rsid w:val="00A84617"/>
    <w:rPr>
      <w:rFonts w:asciiTheme="majorHAnsi" w:hAnsiTheme="majorHAnsi"/>
      <w:color w:val="44546A" w:themeColor="text2"/>
      <w:szCs w:val="21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A3FCB"/>
    <w:pPr>
      <w:spacing w:before="0"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A3FCB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A3FCB"/>
    <w:pPr>
      <w:spacing w:before="0"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A3FCB"/>
    <w:rPr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sid w:val="002A3FCB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A3FCB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2A3FCB"/>
    <w:pPr>
      <w:framePr w:w="7920" w:h="1980" w:hRule="exact" w:hSpace="180" w:wrap="auto" w:hAnchor="page" w:xAlign="center" w:yAlign="bottom"/>
      <w:spacing w:before="0" w:after="0"/>
      <w:ind w:left="2880"/>
    </w:pPr>
    <w:rPr>
      <w:rFonts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A3FCB"/>
    <w:pPr>
      <w:spacing w:before="0" w:after="0"/>
    </w:pPr>
    <w:rPr>
      <w:rFonts w:eastAsiaTheme="majorEastAsia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2A3FCB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2A3FCB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A3FCB"/>
    <w:pPr>
      <w:spacing w:before="0"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A3FCB"/>
    <w:rPr>
      <w:szCs w:val="20"/>
    </w:rPr>
  </w:style>
  <w:style w:type="table" w:styleId="GridTable1Light">
    <w:name w:val="Grid Table 1 Light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CAFA0" w:themeColor="accent1" w:themeTint="66"/>
        <w:left w:val="single" w:sz="4" w:space="0" w:color="CCAFA0" w:themeColor="accent1" w:themeTint="66"/>
        <w:bottom w:val="single" w:sz="4" w:space="0" w:color="CCAFA0" w:themeColor="accent1" w:themeTint="66"/>
        <w:right w:val="single" w:sz="4" w:space="0" w:color="CCAFA0" w:themeColor="accent1" w:themeTint="66"/>
        <w:insideH w:val="single" w:sz="4" w:space="0" w:color="CCAFA0" w:themeColor="accent1" w:themeTint="66"/>
        <w:insideV w:val="single" w:sz="4" w:space="0" w:color="CCAFA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E5E1DD" w:themeColor="accent2" w:themeTint="66"/>
        <w:left w:val="single" w:sz="4" w:space="0" w:color="E5E1DD" w:themeColor="accent2" w:themeTint="66"/>
        <w:bottom w:val="single" w:sz="4" w:space="0" w:color="E5E1DD" w:themeColor="accent2" w:themeTint="66"/>
        <w:right w:val="single" w:sz="4" w:space="0" w:color="E5E1DD" w:themeColor="accent2" w:themeTint="66"/>
        <w:insideH w:val="single" w:sz="4" w:space="0" w:color="E5E1DD" w:themeColor="accent2" w:themeTint="66"/>
        <w:insideV w:val="single" w:sz="4" w:space="0" w:color="E5E1DD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5BFFBD" w:themeColor="accent3" w:themeTint="66"/>
        <w:left w:val="single" w:sz="4" w:space="0" w:color="5BFFBD" w:themeColor="accent3" w:themeTint="66"/>
        <w:bottom w:val="single" w:sz="4" w:space="0" w:color="5BFFBD" w:themeColor="accent3" w:themeTint="66"/>
        <w:right w:val="single" w:sz="4" w:space="0" w:color="5BFFBD" w:themeColor="accent3" w:themeTint="66"/>
        <w:insideH w:val="single" w:sz="4" w:space="0" w:color="5BFFBD" w:themeColor="accent3" w:themeTint="66"/>
        <w:insideV w:val="single" w:sz="4" w:space="0" w:color="5BFFB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EDBD4" w:themeColor="accent4" w:themeTint="66"/>
        <w:left w:val="single" w:sz="4" w:space="0" w:color="CEDBD4" w:themeColor="accent4" w:themeTint="66"/>
        <w:bottom w:val="single" w:sz="4" w:space="0" w:color="CEDBD4" w:themeColor="accent4" w:themeTint="66"/>
        <w:right w:val="single" w:sz="4" w:space="0" w:color="CEDBD4" w:themeColor="accent4" w:themeTint="66"/>
        <w:insideH w:val="single" w:sz="4" w:space="0" w:color="CEDBD4" w:themeColor="accent4" w:themeTint="66"/>
        <w:insideV w:val="single" w:sz="4" w:space="0" w:color="CEDB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CBBFC2" w:themeColor="accent5" w:themeTint="66"/>
        <w:left w:val="single" w:sz="4" w:space="0" w:color="CBBFC2" w:themeColor="accent5" w:themeTint="66"/>
        <w:bottom w:val="single" w:sz="4" w:space="0" w:color="CBBFC2" w:themeColor="accent5" w:themeTint="66"/>
        <w:right w:val="single" w:sz="4" w:space="0" w:color="CBBFC2" w:themeColor="accent5" w:themeTint="66"/>
        <w:insideH w:val="single" w:sz="4" w:space="0" w:color="CBBFC2" w:themeColor="accent5" w:themeTint="66"/>
        <w:insideV w:val="single" w:sz="4" w:space="0" w:color="CBBF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2A3FCB"/>
    <w:pPr>
      <w:spacing w:after="0"/>
    </w:pPr>
    <w:tblPr>
      <w:tblStyleRowBandSize w:val="1"/>
      <w:tblStyleColBandSize w:val="1"/>
      <w:tblBorders>
        <w:top w:val="single" w:sz="4" w:space="0" w:color="BB9FA2" w:themeColor="accent6" w:themeTint="66"/>
        <w:left w:val="single" w:sz="4" w:space="0" w:color="BB9FA2" w:themeColor="accent6" w:themeTint="66"/>
        <w:bottom w:val="single" w:sz="4" w:space="0" w:color="BB9FA2" w:themeColor="accent6" w:themeTint="66"/>
        <w:right w:val="single" w:sz="4" w:space="0" w:color="BB9FA2" w:themeColor="accent6" w:themeTint="66"/>
        <w:insideH w:val="single" w:sz="4" w:space="0" w:color="BB9FA2" w:themeColor="accent6" w:themeTint="66"/>
        <w:insideV w:val="single" w:sz="4" w:space="0" w:color="BB9FA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38870" w:themeColor="accent1" w:themeTint="99"/>
        <w:bottom w:val="single" w:sz="2" w:space="0" w:color="B38870" w:themeColor="accent1" w:themeTint="99"/>
        <w:insideH w:val="single" w:sz="2" w:space="0" w:color="B38870" w:themeColor="accent1" w:themeTint="99"/>
        <w:insideV w:val="single" w:sz="2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38870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38870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D8D3CC" w:themeColor="accent2" w:themeTint="99"/>
        <w:bottom w:val="single" w:sz="2" w:space="0" w:color="D8D3CC" w:themeColor="accent2" w:themeTint="99"/>
        <w:insideH w:val="single" w:sz="2" w:space="0" w:color="D8D3CC" w:themeColor="accent2" w:themeTint="99"/>
        <w:insideV w:val="single" w:sz="2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D3C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D3C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0AFF9C" w:themeColor="accent3" w:themeTint="99"/>
        <w:bottom w:val="single" w:sz="2" w:space="0" w:color="0AFF9C" w:themeColor="accent3" w:themeTint="99"/>
        <w:insideH w:val="single" w:sz="2" w:space="0" w:color="0AFF9C" w:themeColor="accent3" w:themeTint="99"/>
        <w:insideV w:val="single" w:sz="2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0AFF9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0AFF9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6C9BF" w:themeColor="accent4" w:themeTint="99"/>
        <w:bottom w:val="single" w:sz="2" w:space="0" w:color="B6C9BF" w:themeColor="accent4" w:themeTint="99"/>
        <w:insideH w:val="single" w:sz="2" w:space="0" w:color="B6C9BF" w:themeColor="accent4" w:themeTint="99"/>
        <w:insideV w:val="single" w:sz="2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C9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C9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B19FA3" w:themeColor="accent5" w:themeTint="99"/>
        <w:bottom w:val="single" w:sz="2" w:space="0" w:color="B19FA3" w:themeColor="accent5" w:themeTint="99"/>
        <w:insideH w:val="single" w:sz="2" w:space="0" w:color="B19FA3" w:themeColor="accent5" w:themeTint="99"/>
        <w:insideV w:val="single" w:sz="2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19FA3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19FA3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2" w:space="0" w:color="9A7074" w:themeColor="accent6" w:themeTint="99"/>
        <w:bottom w:val="single" w:sz="2" w:space="0" w:color="9A7074" w:themeColor="accent6" w:themeTint="99"/>
        <w:insideH w:val="single" w:sz="2" w:space="0" w:color="9A7074" w:themeColor="accent6" w:themeTint="99"/>
        <w:insideV w:val="single" w:sz="2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A707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A707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3">
    <w:name w:val="Grid Table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7C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04333" w:themeFill="accent1"/>
      </w:tcPr>
    </w:tblStylePr>
    <w:tblStylePr w:type="band1Vert">
      <w:tblPr/>
      <w:tcPr>
        <w:shd w:val="clear" w:color="auto" w:fill="CCAFA0" w:themeFill="accent1" w:themeFillTint="66"/>
      </w:tcPr>
    </w:tblStylePr>
    <w:tblStylePr w:type="band1Horz">
      <w:tblPr/>
      <w:tcPr>
        <w:shd w:val="clear" w:color="auto" w:fill="CCAFA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0EE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B6AB" w:themeFill="accent2"/>
      </w:tcPr>
    </w:tblStylePr>
    <w:tblStylePr w:type="band1Vert">
      <w:tblPr/>
      <w:tcPr>
        <w:shd w:val="clear" w:color="auto" w:fill="E5E1DD" w:themeFill="accent2" w:themeFillTint="66"/>
      </w:tcPr>
    </w:tblStylePr>
    <w:tblStylePr w:type="band1Horz">
      <w:tblPr/>
      <w:tcPr>
        <w:shd w:val="clear" w:color="auto" w:fill="E5E1DD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DFFD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663D" w:themeFill="accent3"/>
      </w:tcPr>
    </w:tblStylePr>
    <w:tblStylePr w:type="band1Vert">
      <w:tblPr/>
      <w:tcPr>
        <w:shd w:val="clear" w:color="auto" w:fill="5BFFBD" w:themeFill="accent3" w:themeFillTint="66"/>
      </w:tcPr>
    </w:tblStylePr>
    <w:tblStylePr w:type="band1Horz">
      <w:tblPr/>
      <w:tcPr>
        <w:shd w:val="clear" w:color="auto" w:fill="5BFFB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E9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6A695" w:themeFill="accent4"/>
      </w:tcPr>
    </w:tblStylePr>
    <w:tblStylePr w:type="band1Vert">
      <w:tblPr/>
      <w:tcPr>
        <w:shd w:val="clear" w:color="auto" w:fill="CEDBD4" w:themeFill="accent4" w:themeFillTint="66"/>
      </w:tcPr>
    </w:tblStylePr>
    <w:tblStylePr w:type="band1Horz">
      <w:tblPr/>
      <w:tcPr>
        <w:shd w:val="clear" w:color="auto" w:fill="CEDBD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E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A6369" w:themeFill="accent5"/>
      </w:tcPr>
    </w:tblStylePr>
    <w:tblStylePr w:type="band1Vert">
      <w:tblPr/>
      <w:tcPr>
        <w:shd w:val="clear" w:color="auto" w:fill="CBBFC2" w:themeFill="accent5" w:themeFillTint="66"/>
      </w:tcPr>
    </w:tblStylePr>
    <w:tblStylePr w:type="band1Horz">
      <w:tblPr/>
      <w:tcPr>
        <w:shd w:val="clear" w:color="auto" w:fill="CBBFC2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A3FCB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CF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D2B2D" w:themeFill="accent6"/>
      </w:tcPr>
    </w:tblStylePr>
    <w:tblStylePr w:type="band1Vert">
      <w:tblPr/>
      <w:tcPr>
        <w:shd w:val="clear" w:color="auto" w:fill="BB9FA2" w:themeFill="accent6" w:themeFillTint="66"/>
      </w:tcPr>
    </w:tblStylePr>
    <w:tblStylePr w:type="band1Horz">
      <w:tblPr/>
      <w:tcPr>
        <w:shd w:val="clear" w:color="auto" w:fill="BB9FA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  <w:insideV w:val="single" w:sz="4" w:space="0" w:color="B38870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bottom w:val="single" w:sz="4" w:space="0" w:color="B38870" w:themeColor="accent1" w:themeTint="99"/>
        </w:tcBorders>
      </w:tcPr>
    </w:tblStylePr>
    <w:tblStylePr w:type="nwCell">
      <w:tblPr/>
      <w:tcPr>
        <w:tcBorders>
          <w:bottom w:val="single" w:sz="4" w:space="0" w:color="B38870" w:themeColor="accent1" w:themeTint="99"/>
        </w:tcBorders>
      </w:tcPr>
    </w:tblStylePr>
    <w:tblStylePr w:type="seCell">
      <w:tblPr/>
      <w:tcPr>
        <w:tcBorders>
          <w:top w:val="single" w:sz="4" w:space="0" w:color="B38870" w:themeColor="accent1" w:themeTint="99"/>
        </w:tcBorders>
      </w:tcPr>
    </w:tblStylePr>
    <w:tblStylePr w:type="swCell">
      <w:tblPr/>
      <w:tcPr>
        <w:tcBorders>
          <w:top w:val="single" w:sz="4" w:space="0" w:color="B38870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  <w:insideV w:val="single" w:sz="4" w:space="0" w:color="D8D3C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bottom w:val="single" w:sz="4" w:space="0" w:color="D8D3CC" w:themeColor="accent2" w:themeTint="99"/>
        </w:tcBorders>
      </w:tcPr>
    </w:tblStylePr>
    <w:tblStylePr w:type="nwCell">
      <w:tblPr/>
      <w:tcPr>
        <w:tcBorders>
          <w:bottom w:val="single" w:sz="4" w:space="0" w:color="D8D3CC" w:themeColor="accent2" w:themeTint="99"/>
        </w:tcBorders>
      </w:tcPr>
    </w:tblStylePr>
    <w:tblStylePr w:type="seCell">
      <w:tblPr/>
      <w:tcPr>
        <w:tcBorders>
          <w:top w:val="single" w:sz="4" w:space="0" w:color="D8D3CC" w:themeColor="accent2" w:themeTint="99"/>
        </w:tcBorders>
      </w:tcPr>
    </w:tblStylePr>
    <w:tblStylePr w:type="swCell">
      <w:tblPr/>
      <w:tcPr>
        <w:tcBorders>
          <w:top w:val="single" w:sz="4" w:space="0" w:color="D8D3CC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  <w:insideV w:val="single" w:sz="4" w:space="0" w:color="0AFF9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bottom w:val="single" w:sz="4" w:space="0" w:color="0AFF9C" w:themeColor="accent3" w:themeTint="99"/>
        </w:tcBorders>
      </w:tcPr>
    </w:tblStylePr>
    <w:tblStylePr w:type="nwCell">
      <w:tblPr/>
      <w:tcPr>
        <w:tcBorders>
          <w:bottom w:val="single" w:sz="4" w:space="0" w:color="0AFF9C" w:themeColor="accent3" w:themeTint="99"/>
        </w:tcBorders>
      </w:tcPr>
    </w:tblStylePr>
    <w:tblStylePr w:type="seCell">
      <w:tblPr/>
      <w:tcPr>
        <w:tcBorders>
          <w:top w:val="single" w:sz="4" w:space="0" w:color="0AFF9C" w:themeColor="accent3" w:themeTint="99"/>
        </w:tcBorders>
      </w:tcPr>
    </w:tblStylePr>
    <w:tblStylePr w:type="swCell">
      <w:tblPr/>
      <w:tcPr>
        <w:tcBorders>
          <w:top w:val="single" w:sz="4" w:space="0" w:color="0AFF9C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  <w:insideV w:val="single" w:sz="4" w:space="0" w:color="B6C9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bottom w:val="single" w:sz="4" w:space="0" w:color="B6C9BF" w:themeColor="accent4" w:themeTint="99"/>
        </w:tcBorders>
      </w:tcPr>
    </w:tblStylePr>
    <w:tblStylePr w:type="nwCell">
      <w:tblPr/>
      <w:tcPr>
        <w:tcBorders>
          <w:bottom w:val="single" w:sz="4" w:space="0" w:color="B6C9BF" w:themeColor="accent4" w:themeTint="99"/>
        </w:tcBorders>
      </w:tcPr>
    </w:tblStylePr>
    <w:tblStylePr w:type="seCell">
      <w:tblPr/>
      <w:tcPr>
        <w:tcBorders>
          <w:top w:val="single" w:sz="4" w:space="0" w:color="B6C9BF" w:themeColor="accent4" w:themeTint="99"/>
        </w:tcBorders>
      </w:tcPr>
    </w:tblStylePr>
    <w:tblStylePr w:type="swCell">
      <w:tblPr/>
      <w:tcPr>
        <w:tcBorders>
          <w:top w:val="single" w:sz="4" w:space="0" w:color="B6C9BF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  <w:insideV w:val="single" w:sz="4" w:space="0" w:color="B19FA3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bottom w:val="single" w:sz="4" w:space="0" w:color="B19FA3" w:themeColor="accent5" w:themeTint="99"/>
        </w:tcBorders>
      </w:tcPr>
    </w:tblStylePr>
    <w:tblStylePr w:type="nwCell">
      <w:tblPr/>
      <w:tcPr>
        <w:tcBorders>
          <w:bottom w:val="single" w:sz="4" w:space="0" w:color="B19FA3" w:themeColor="accent5" w:themeTint="99"/>
        </w:tcBorders>
      </w:tcPr>
    </w:tblStylePr>
    <w:tblStylePr w:type="seCell">
      <w:tblPr/>
      <w:tcPr>
        <w:tcBorders>
          <w:top w:val="single" w:sz="4" w:space="0" w:color="B19FA3" w:themeColor="accent5" w:themeTint="99"/>
        </w:tcBorders>
      </w:tcPr>
    </w:tblStylePr>
    <w:tblStylePr w:type="swCell">
      <w:tblPr/>
      <w:tcPr>
        <w:tcBorders>
          <w:top w:val="single" w:sz="4" w:space="0" w:color="B19FA3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  <w:insideV w:val="single" w:sz="4" w:space="0" w:color="9A707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bottom w:val="single" w:sz="4" w:space="0" w:color="9A7074" w:themeColor="accent6" w:themeTint="99"/>
        </w:tcBorders>
      </w:tcPr>
    </w:tblStylePr>
    <w:tblStylePr w:type="nwCell">
      <w:tblPr/>
      <w:tcPr>
        <w:tcBorders>
          <w:bottom w:val="single" w:sz="4" w:space="0" w:color="9A7074" w:themeColor="accent6" w:themeTint="99"/>
        </w:tcBorders>
      </w:tcPr>
    </w:tblStylePr>
    <w:tblStylePr w:type="seCell">
      <w:tblPr/>
      <w:tcPr>
        <w:tcBorders>
          <w:top w:val="single" w:sz="4" w:space="0" w:color="9A7074" w:themeColor="accent6" w:themeTint="99"/>
        </w:tcBorders>
      </w:tcPr>
    </w:tblStylePr>
    <w:tblStylePr w:type="swCell">
      <w:tblPr/>
      <w:tcPr>
        <w:tcBorders>
          <w:top w:val="single" w:sz="4" w:space="0" w:color="9A7074" w:themeColor="accent6" w:themeTint="99"/>
        </w:tcBorders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2D3701"/>
    <w:rPr>
      <w:rFonts w:asciiTheme="majorHAnsi" w:eastAsiaTheme="majorEastAsia" w:hAnsiTheme="majorHAnsi" w:cstheme="majorBidi"/>
      <w:color w:val="44546A" w:themeColor="text2"/>
      <w:szCs w:val="2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3FCB"/>
    <w:rPr>
      <w:rFonts w:asciiTheme="majorHAnsi" w:eastAsiaTheme="majorEastAsia" w:hAnsiTheme="majorHAnsi" w:cstheme="majorBidi"/>
      <w:color w:val="2F2119" w:themeColor="accent1" w:themeShade="7F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3FCB"/>
    <w:rPr>
      <w:rFonts w:asciiTheme="majorHAnsi" w:eastAsiaTheme="majorEastAsia" w:hAnsiTheme="majorHAnsi" w:cstheme="majorBidi"/>
      <w:i/>
      <w:iCs/>
      <w:color w:val="2F2119" w:themeColor="accent1" w:themeShade="7F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3FC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3FC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2A3FCB"/>
  </w:style>
  <w:style w:type="paragraph" w:styleId="HTMLAddress">
    <w:name w:val="HTML Address"/>
    <w:basedOn w:val="Normal"/>
    <w:link w:val="HTMLAddressChar"/>
    <w:uiPriority w:val="99"/>
    <w:semiHidden/>
    <w:unhideWhenUsed/>
    <w:rsid w:val="002A3FCB"/>
    <w:pPr>
      <w:spacing w:before="0"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A3FCB"/>
    <w:rPr>
      <w:i/>
      <w:iCs/>
      <w:szCs w:val="21"/>
    </w:rPr>
  </w:style>
  <w:style w:type="character" w:styleId="HTMLCite">
    <w:name w:val="HTML Cite"/>
    <w:basedOn w:val="DefaultParagraphFont"/>
    <w:uiPriority w:val="99"/>
    <w:semiHidden/>
    <w:unhideWhenUsed/>
    <w:rsid w:val="002A3FCB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2A3FCB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A3FCB"/>
    <w:pPr>
      <w:spacing w:before="0"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A3FCB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2A3FCB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2A3FCB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2A3FCB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A3FCB"/>
    <w:rPr>
      <w:color w:val="0563C1" w:themeColor="hyperlink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2A3FCB"/>
    <w:pPr>
      <w:spacing w:before="0"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2A3FCB"/>
    <w:pPr>
      <w:spacing w:before="0"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2A3FCB"/>
    <w:pPr>
      <w:spacing w:before="0"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2A3FCB"/>
    <w:pPr>
      <w:spacing w:before="0"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2A3FCB"/>
    <w:pPr>
      <w:spacing w:before="0"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2A3FCB"/>
    <w:pPr>
      <w:spacing w:before="0"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2A3FCB"/>
    <w:pPr>
      <w:spacing w:before="0"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2A3FCB"/>
    <w:pPr>
      <w:spacing w:before="0"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2A3FCB"/>
    <w:pPr>
      <w:spacing w:before="0"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A3FCB"/>
    <w:rPr>
      <w:rFonts w:eastAsiaTheme="majorEastAsia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2D3701"/>
    <w:pPr>
      <w:pBdr>
        <w:top w:val="single" w:sz="4" w:space="10" w:color="302119" w:themeColor="accent1" w:themeShade="80"/>
        <w:bottom w:val="single" w:sz="4" w:space="10" w:color="302119" w:themeColor="accent1" w:themeShade="80"/>
      </w:pBdr>
      <w:spacing w:before="360" w:after="360"/>
      <w:jc w:val="center"/>
    </w:pPr>
    <w:rPr>
      <w:i/>
      <w:iCs/>
      <w:color w:val="30211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2D3701"/>
    <w:rPr>
      <w:i/>
      <w:iCs/>
      <w:color w:val="302119" w:themeColor="accent1" w:themeShade="80"/>
      <w:szCs w:val="21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2D3701"/>
    <w:rPr>
      <w:b/>
      <w:bCs/>
      <w:caps w:val="0"/>
      <w:smallCaps/>
      <w:color w:val="302119" w:themeColor="accent1" w:themeShade="80"/>
      <w:spacing w:val="0"/>
    </w:rPr>
  </w:style>
  <w:style w:type="table" w:styleId="LightGrid">
    <w:name w:val="Light Grid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1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H w:val="nil"/>
          <w:insideV w:val="single" w:sz="8" w:space="0" w:color="60433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  <w:shd w:val="clear" w:color="auto" w:fill="DFCDC4" w:themeFill="accent1" w:themeFillTint="3F"/>
      </w:tcPr>
    </w:tblStylePr>
    <w:tblStylePr w:type="band2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  <w:insideV w:val="single" w:sz="8" w:space="0" w:color="604333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1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H w:val="nil"/>
          <w:insideV w:val="single" w:sz="8" w:space="0" w:color="BFB6AB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  <w:shd w:val="clear" w:color="auto" w:fill="EFECEA" w:themeFill="accent2" w:themeFillTint="3F"/>
      </w:tcPr>
    </w:tblStylePr>
    <w:tblStylePr w:type="band2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  <w:insideV w:val="single" w:sz="8" w:space="0" w:color="BFB6AB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1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H w:val="nil"/>
          <w:insideV w:val="single" w:sz="8" w:space="0" w:color="00663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  <w:shd w:val="clear" w:color="auto" w:fill="9AFFD6" w:themeFill="accent3" w:themeFillTint="3F"/>
      </w:tcPr>
    </w:tblStylePr>
    <w:tblStylePr w:type="band2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  <w:insideV w:val="single" w:sz="8" w:space="0" w:color="00663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1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H w:val="nil"/>
          <w:insideV w:val="single" w:sz="8" w:space="0" w:color="86A69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  <w:shd w:val="clear" w:color="auto" w:fill="E1E9E4" w:themeFill="accent4" w:themeFillTint="3F"/>
      </w:tcPr>
    </w:tblStylePr>
    <w:tblStylePr w:type="band2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  <w:insideV w:val="single" w:sz="8" w:space="0" w:color="86A695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1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H w:val="nil"/>
          <w:insideV w:val="single" w:sz="8" w:space="0" w:color="7A6369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  <w:shd w:val="clear" w:color="auto" w:fill="DFD7D9" w:themeFill="accent5" w:themeFillTint="3F"/>
      </w:tcPr>
    </w:tblStylePr>
    <w:tblStylePr w:type="band2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  <w:insideV w:val="single" w:sz="8" w:space="0" w:color="7A6369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1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H w:val="nil"/>
          <w:insideV w:val="single" w:sz="8" w:space="0" w:color="3D2B2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  <w:shd w:val="clear" w:color="auto" w:fill="D5C4C6" w:themeFill="accent6" w:themeFillTint="3F"/>
      </w:tcPr>
    </w:tblStylePr>
    <w:tblStylePr w:type="band2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  <w:insideV w:val="single" w:sz="8" w:space="0" w:color="3D2B2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  <w:tblStylePr w:type="band1Horz">
      <w:tblPr/>
      <w:tcPr>
        <w:tcBorders>
          <w:top w:val="single" w:sz="8" w:space="0" w:color="604333" w:themeColor="accent1"/>
          <w:left w:val="single" w:sz="8" w:space="0" w:color="604333" w:themeColor="accent1"/>
          <w:bottom w:val="single" w:sz="8" w:space="0" w:color="604333" w:themeColor="accent1"/>
          <w:right w:val="single" w:sz="8" w:space="0" w:color="604333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  <w:tblStylePr w:type="band1Horz">
      <w:tblPr/>
      <w:tcPr>
        <w:tcBorders>
          <w:top w:val="single" w:sz="8" w:space="0" w:color="BFB6AB" w:themeColor="accent2"/>
          <w:left w:val="single" w:sz="8" w:space="0" w:color="BFB6AB" w:themeColor="accent2"/>
          <w:bottom w:val="single" w:sz="8" w:space="0" w:color="BFB6AB" w:themeColor="accent2"/>
          <w:right w:val="single" w:sz="8" w:space="0" w:color="BFB6AB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  <w:tblStylePr w:type="band1Horz">
      <w:tblPr/>
      <w:tcPr>
        <w:tcBorders>
          <w:top w:val="single" w:sz="8" w:space="0" w:color="00663D" w:themeColor="accent3"/>
          <w:left w:val="single" w:sz="8" w:space="0" w:color="00663D" w:themeColor="accent3"/>
          <w:bottom w:val="single" w:sz="8" w:space="0" w:color="00663D" w:themeColor="accent3"/>
          <w:right w:val="single" w:sz="8" w:space="0" w:color="00663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  <w:tblStylePr w:type="band1Horz">
      <w:tblPr/>
      <w:tcPr>
        <w:tcBorders>
          <w:top w:val="single" w:sz="8" w:space="0" w:color="86A695" w:themeColor="accent4"/>
          <w:left w:val="single" w:sz="8" w:space="0" w:color="86A695" w:themeColor="accent4"/>
          <w:bottom w:val="single" w:sz="8" w:space="0" w:color="86A695" w:themeColor="accent4"/>
          <w:right w:val="single" w:sz="8" w:space="0" w:color="86A695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  <w:tblStylePr w:type="band1Horz">
      <w:tblPr/>
      <w:tcPr>
        <w:tcBorders>
          <w:top w:val="single" w:sz="8" w:space="0" w:color="7A6369" w:themeColor="accent5"/>
          <w:left w:val="single" w:sz="8" w:space="0" w:color="7A6369" w:themeColor="accent5"/>
          <w:bottom w:val="single" w:sz="8" w:space="0" w:color="7A6369" w:themeColor="accent5"/>
          <w:right w:val="single" w:sz="8" w:space="0" w:color="7A6369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  <w:tblStylePr w:type="band1Horz">
      <w:tblPr/>
      <w:tcPr>
        <w:tcBorders>
          <w:top w:val="single" w:sz="8" w:space="0" w:color="3D2B2D" w:themeColor="accent6"/>
          <w:left w:val="single" w:sz="8" w:space="0" w:color="3D2B2D" w:themeColor="accent6"/>
          <w:bottom w:val="single" w:sz="8" w:space="0" w:color="3D2B2D" w:themeColor="accent6"/>
          <w:right w:val="single" w:sz="8" w:space="0" w:color="3D2B2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2A3FCB"/>
    <w:pPr>
      <w:spacing w:before="0"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2A3FCB"/>
    <w:pPr>
      <w:spacing w:before="0" w:after="0"/>
    </w:pPr>
    <w:rPr>
      <w:color w:val="473226" w:themeColor="accent1" w:themeShade="BF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04333" w:themeColor="accent1"/>
          <w:left w:val="nil"/>
          <w:bottom w:val="single" w:sz="8" w:space="0" w:color="60433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2A3FCB"/>
    <w:pPr>
      <w:spacing w:before="0" w:after="0"/>
    </w:pPr>
    <w:rPr>
      <w:color w:val="978977" w:themeColor="accent2" w:themeShade="BF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B6AB" w:themeColor="accent2"/>
          <w:left w:val="nil"/>
          <w:bottom w:val="single" w:sz="8" w:space="0" w:color="BFB6AB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2A3FCB"/>
    <w:pPr>
      <w:spacing w:before="0" w:after="0"/>
    </w:pPr>
    <w:rPr>
      <w:color w:val="004C2D" w:themeColor="accent3" w:themeShade="BF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663D" w:themeColor="accent3"/>
          <w:left w:val="nil"/>
          <w:bottom w:val="single" w:sz="8" w:space="0" w:color="00663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2A3FCB"/>
    <w:pPr>
      <w:spacing w:before="0" w:after="0"/>
    </w:pPr>
    <w:rPr>
      <w:color w:val="5F816F" w:themeColor="accent4" w:themeShade="BF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6A695" w:themeColor="accent4"/>
          <w:left w:val="nil"/>
          <w:bottom w:val="single" w:sz="8" w:space="0" w:color="86A69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2A3FCB"/>
    <w:pPr>
      <w:spacing w:before="0" w:after="0"/>
    </w:pPr>
    <w:rPr>
      <w:color w:val="5B4A4E" w:themeColor="accent5" w:themeShade="BF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A6369" w:themeColor="accent5"/>
          <w:left w:val="nil"/>
          <w:bottom w:val="single" w:sz="8" w:space="0" w:color="7A6369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2A3FCB"/>
    <w:pPr>
      <w:spacing w:before="0" w:after="0"/>
    </w:pPr>
    <w:rPr>
      <w:color w:val="2D2021" w:themeColor="accent6" w:themeShade="BF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D2B2D" w:themeColor="accent6"/>
          <w:left w:val="nil"/>
          <w:bottom w:val="single" w:sz="8" w:space="0" w:color="3D2B2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2A3FCB"/>
  </w:style>
  <w:style w:type="paragraph" w:styleId="List">
    <w:name w:val="List"/>
    <w:basedOn w:val="Normal"/>
    <w:uiPriority w:val="99"/>
    <w:semiHidden/>
    <w:unhideWhenUsed/>
    <w:rsid w:val="002A3FCB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2A3FCB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2A3FCB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2A3FCB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2A3FCB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2A3FCB"/>
    <w:pPr>
      <w:numPr>
        <w:numId w:val="1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A3FCB"/>
    <w:pPr>
      <w:numPr>
        <w:numId w:val="2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A3FCB"/>
    <w:pPr>
      <w:numPr>
        <w:numId w:val="3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A3FCB"/>
    <w:pPr>
      <w:numPr>
        <w:numId w:val="4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A3FCB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A3FCB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A3FCB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A3FCB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A3FCB"/>
    <w:pPr>
      <w:spacing w:after="120"/>
      <w:ind w:left="1800"/>
      <w:contextualSpacing/>
    </w:pPr>
  </w:style>
  <w:style w:type="paragraph" w:styleId="ListNumber">
    <w:name w:val="List Number"/>
    <w:basedOn w:val="Normal"/>
    <w:uiPriority w:val="11"/>
    <w:semiHidden/>
    <w:rsid w:val="00C139A1"/>
    <w:pPr>
      <w:numPr>
        <w:numId w:val="5"/>
      </w:numPr>
      <w:spacing w:line="240" w:lineRule="exact"/>
      <w:contextualSpacing/>
    </w:pPr>
  </w:style>
  <w:style w:type="paragraph" w:styleId="ListNumber2">
    <w:name w:val="List Number 2"/>
    <w:basedOn w:val="Normal"/>
    <w:uiPriority w:val="99"/>
    <w:semiHidden/>
    <w:unhideWhenUsed/>
    <w:rsid w:val="002A3FCB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A3FCB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A3FCB"/>
    <w:pPr>
      <w:numPr>
        <w:numId w:val="8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A3FCB"/>
    <w:pPr>
      <w:numPr>
        <w:numId w:val="9"/>
      </w:numPr>
      <w:contextualSpacing/>
    </w:pPr>
  </w:style>
  <w:style w:type="paragraph" w:styleId="ListParagraph">
    <w:name w:val="List Paragraph"/>
    <w:basedOn w:val="Normal"/>
    <w:uiPriority w:val="34"/>
    <w:semiHidden/>
    <w:qFormat/>
    <w:rsid w:val="002A3FCB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38870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D3C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0AFF9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C9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19FA3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A707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2">
    <w:name w:val="List Table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bottom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bottom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bottom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bottom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bottom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bottom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3">
    <w:name w:val="List Table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604333" w:themeColor="accent1"/>
        <w:left w:val="single" w:sz="4" w:space="0" w:color="604333" w:themeColor="accent1"/>
        <w:bottom w:val="single" w:sz="4" w:space="0" w:color="604333" w:themeColor="accent1"/>
        <w:right w:val="single" w:sz="4" w:space="0" w:color="60433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04333" w:themeColor="accent1"/>
          <w:right w:val="single" w:sz="4" w:space="0" w:color="604333" w:themeColor="accent1"/>
        </w:tcBorders>
      </w:tcPr>
    </w:tblStylePr>
    <w:tblStylePr w:type="band1Horz">
      <w:tblPr/>
      <w:tcPr>
        <w:tcBorders>
          <w:top w:val="single" w:sz="4" w:space="0" w:color="604333" w:themeColor="accent1"/>
          <w:bottom w:val="single" w:sz="4" w:space="0" w:color="60433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04333" w:themeColor="accent1"/>
          <w:left w:val="nil"/>
        </w:tcBorders>
      </w:tcPr>
    </w:tblStylePr>
    <w:tblStylePr w:type="swCell">
      <w:tblPr/>
      <w:tcPr>
        <w:tcBorders>
          <w:top w:val="double" w:sz="4" w:space="0" w:color="604333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BFB6AB" w:themeColor="accent2"/>
        <w:left w:val="single" w:sz="4" w:space="0" w:color="BFB6AB" w:themeColor="accent2"/>
        <w:bottom w:val="single" w:sz="4" w:space="0" w:color="BFB6AB" w:themeColor="accent2"/>
        <w:right w:val="single" w:sz="4" w:space="0" w:color="BFB6AB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B6AB" w:themeColor="accent2"/>
          <w:right w:val="single" w:sz="4" w:space="0" w:color="BFB6AB" w:themeColor="accent2"/>
        </w:tcBorders>
      </w:tcPr>
    </w:tblStylePr>
    <w:tblStylePr w:type="band1Horz">
      <w:tblPr/>
      <w:tcPr>
        <w:tcBorders>
          <w:top w:val="single" w:sz="4" w:space="0" w:color="BFB6AB" w:themeColor="accent2"/>
          <w:bottom w:val="single" w:sz="4" w:space="0" w:color="BFB6AB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B6AB" w:themeColor="accent2"/>
          <w:left w:val="nil"/>
        </w:tcBorders>
      </w:tcPr>
    </w:tblStylePr>
    <w:tblStylePr w:type="swCell">
      <w:tblPr/>
      <w:tcPr>
        <w:tcBorders>
          <w:top w:val="double" w:sz="4" w:space="0" w:color="BFB6AB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00663D" w:themeColor="accent3"/>
        <w:left w:val="single" w:sz="4" w:space="0" w:color="00663D" w:themeColor="accent3"/>
        <w:bottom w:val="single" w:sz="4" w:space="0" w:color="00663D" w:themeColor="accent3"/>
        <w:right w:val="single" w:sz="4" w:space="0" w:color="00663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663D" w:themeColor="accent3"/>
          <w:right w:val="single" w:sz="4" w:space="0" w:color="00663D" w:themeColor="accent3"/>
        </w:tcBorders>
      </w:tcPr>
    </w:tblStylePr>
    <w:tblStylePr w:type="band1Horz">
      <w:tblPr/>
      <w:tcPr>
        <w:tcBorders>
          <w:top w:val="single" w:sz="4" w:space="0" w:color="00663D" w:themeColor="accent3"/>
          <w:bottom w:val="single" w:sz="4" w:space="0" w:color="00663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663D" w:themeColor="accent3"/>
          <w:left w:val="nil"/>
        </w:tcBorders>
      </w:tcPr>
    </w:tblStylePr>
    <w:tblStylePr w:type="swCell">
      <w:tblPr/>
      <w:tcPr>
        <w:tcBorders>
          <w:top w:val="double" w:sz="4" w:space="0" w:color="00663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86A695" w:themeColor="accent4"/>
        <w:left w:val="single" w:sz="4" w:space="0" w:color="86A695" w:themeColor="accent4"/>
        <w:bottom w:val="single" w:sz="4" w:space="0" w:color="86A695" w:themeColor="accent4"/>
        <w:right w:val="single" w:sz="4" w:space="0" w:color="86A69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6A695" w:themeColor="accent4"/>
          <w:right w:val="single" w:sz="4" w:space="0" w:color="86A695" w:themeColor="accent4"/>
        </w:tcBorders>
      </w:tcPr>
    </w:tblStylePr>
    <w:tblStylePr w:type="band1Horz">
      <w:tblPr/>
      <w:tcPr>
        <w:tcBorders>
          <w:top w:val="single" w:sz="4" w:space="0" w:color="86A695" w:themeColor="accent4"/>
          <w:bottom w:val="single" w:sz="4" w:space="0" w:color="86A69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6A695" w:themeColor="accent4"/>
          <w:left w:val="nil"/>
        </w:tcBorders>
      </w:tcPr>
    </w:tblStylePr>
    <w:tblStylePr w:type="swCell">
      <w:tblPr/>
      <w:tcPr>
        <w:tcBorders>
          <w:top w:val="double" w:sz="4" w:space="0" w:color="86A69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7A6369" w:themeColor="accent5"/>
        <w:left w:val="single" w:sz="4" w:space="0" w:color="7A6369" w:themeColor="accent5"/>
        <w:bottom w:val="single" w:sz="4" w:space="0" w:color="7A6369" w:themeColor="accent5"/>
        <w:right w:val="single" w:sz="4" w:space="0" w:color="7A6369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A6369" w:themeColor="accent5"/>
          <w:right w:val="single" w:sz="4" w:space="0" w:color="7A6369" w:themeColor="accent5"/>
        </w:tcBorders>
      </w:tcPr>
    </w:tblStylePr>
    <w:tblStylePr w:type="band1Horz">
      <w:tblPr/>
      <w:tcPr>
        <w:tcBorders>
          <w:top w:val="single" w:sz="4" w:space="0" w:color="7A6369" w:themeColor="accent5"/>
          <w:bottom w:val="single" w:sz="4" w:space="0" w:color="7A6369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A6369" w:themeColor="accent5"/>
          <w:left w:val="nil"/>
        </w:tcBorders>
      </w:tcPr>
    </w:tblStylePr>
    <w:tblStylePr w:type="swCell">
      <w:tblPr/>
      <w:tcPr>
        <w:tcBorders>
          <w:top w:val="double" w:sz="4" w:space="0" w:color="7A6369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2A3FCB"/>
    <w:pPr>
      <w:spacing w:after="0"/>
    </w:pPr>
    <w:tblPr>
      <w:tblStyleRowBandSize w:val="1"/>
      <w:tblStyleColBandSize w:val="1"/>
      <w:tblBorders>
        <w:top w:val="single" w:sz="4" w:space="0" w:color="3D2B2D" w:themeColor="accent6"/>
        <w:left w:val="single" w:sz="4" w:space="0" w:color="3D2B2D" w:themeColor="accent6"/>
        <w:bottom w:val="single" w:sz="4" w:space="0" w:color="3D2B2D" w:themeColor="accent6"/>
        <w:right w:val="single" w:sz="4" w:space="0" w:color="3D2B2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D2B2D" w:themeColor="accent6"/>
          <w:right w:val="single" w:sz="4" w:space="0" w:color="3D2B2D" w:themeColor="accent6"/>
        </w:tcBorders>
      </w:tcPr>
    </w:tblStylePr>
    <w:tblStylePr w:type="band1Horz">
      <w:tblPr/>
      <w:tcPr>
        <w:tcBorders>
          <w:top w:val="single" w:sz="4" w:space="0" w:color="3D2B2D" w:themeColor="accent6"/>
          <w:bottom w:val="single" w:sz="4" w:space="0" w:color="3D2B2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D2B2D" w:themeColor="accent6"/>
          <w:left w:val="nil"/>
        </w:tcBorders>
      </w:tcPr>
    </w:tblStylePr>
    <w:tblStylePr w:type="swCell">
      <w:tblPr/>
      <w:tcPr>
        <w:tcBorders>
          <w:top w:val="double" w:sz="4" w:space="0" w:color="3D2B2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38870" w:themeColor="accent1" w:themeTint="99"/>
        <w:left w:val="single" w:sz="4" w:space="0" w:color="B38870" w:themeColor="accent1" w:themeTint="99"/>
        <w:bottom w:val="single" w:sz="4" w:space="0" w:color="B38870" w:themeColor="accent1" w:themeTint="99"/>
        <w:right w:val="single" w:sz="4" w:space="0" w:color="B38870" w:themeColor="accent1" w:themeTint="99"/>
        <w:insideH w:val="single" w:sz="4" w:space="0" w:color="B38870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04333" w:themeColor="accent1"/>
          <w:left w:val="single" w:sz="4" w:space="0" w:color="604333" w:themeColor="accent1"/>
          <w:bottom w:val="single" w:sz="4" w:space="0" w:color="604333" w:themeColor="accent1"/>
          <w:right w:val="single" w:sz="4" w:space="0" w:color="604333" w:themeColor="accent1"/>
          <w:insideH w:val="nil"/>
        </w:tcBorders>
        <w:shd w:val="clear" w:color="auto" w:fill="604333" w:themeFill="accent1"/>
      </w:tcPr>
    </w:tblStylePr>
    <w:tblStylePr w:type="lastRow">
      <w:rPr>
        <w:b/>
        <w:bCs/>
      </w:rPr>
      <w:tblPr/>
      <w:tcPr>
        <w:tcBorders>
          <w:top w:val="double" w:sz="4" w:space="0" w:color="B38870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D8D3CC" w:themeColor="accent2" w:themeTint="99"/>
        <w:left w:val="single" w:sz="4" w:space="0" w:color="D8D3CC" w:themeColor="accent2" w:themeTint="99"/>
        <w:bottom w:val="single" w:sz="4" w:space="0" w:color="D8D3CC" w:themeColor="accent2" w:themeTint="99"/>
        <w:right w:val="single" w:sz="4" w:space="0" w:color="D8D3CC" w:themeColor="accent2" w:themeTint="99"/>
        <w:insideH w:val="single" w:sz="4" w:space="0" w:color="D8D3C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B6AB" w:themeColor="accent2"/>
          <w:left w:val="single" w:sz="4" w:space="0" w:color="BFB6AB" w:themeColor="accent2"/>
          <w:bottom w:val="single" w:sz="4" w:space="0" w:color="BFB6AB" w:themeColor="accent2"/>
          <w:right w:val="single" w:sz="4" w:space="0" w:color="BFB6AB" w:themeColor="accent2"/>
          <w:insideH w:val="nil"/>
        </w:tcBorders>
        <w:shd w:val="clear" w:color="auto" w:fill="BFB6AB" w:themeFill="accent2"/>
      </w:tcPr>
    </w:tblStylePr>
    <w:tblStylePr w:type="lastRow">
      <w:rPr>
        <w:b/>
        <w:bCs/>
      </w:rPr>
      <w:tblPr/>
      <w:tcPr>
        <w:tcBorders>
          <w:top w:val="double" w:sz="4" w:space="0" w:color="D8D3C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0AFF9C" w:themeColor="accent3" w:themeTint="99"/>
        <w:left w:val="single" w:sz="4" w:space="0" w:color="0AFF9C" w:themeColor="accent3" w:themeTint="99"/>
        <w:bottom w:val="single" w:sz="4" w:space="0" w:color="0AFF9C" w:themeColor="accent3" w:themeTint="99"/>
        <w:right w:val="single" w:sz="4" w:space="0" w:color="0AFF9C" w:themeColor="accent3" w:themeTint="99"/>
        <w:insideH w:val="single" w:sz="4" w:space="0" w:color="0AFF9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663D" w:themeColor="accent3"/>
          <w:left w:val="single" w:sz="4" w:space="0" w:color="00663D" w:themeColor="accent3"/>
          <w:bottom w:val="single" w:sz="4" w:space="0" w:color="00663D" w:themeColor="accent3"/>
          <w:right w:val="single" w:sz="4" w:space="0" w:color="00663D" w:themeColor="accent3"/>
          <w:insideH w:val="nil"/>
        </w:tcBorders>
        <w:shd w:val="clear" w:color="auto" w:fill="00663D" w:themeFill="accent3"/>
      </w:tcPr>
    </w:tblStylePr>
    <w:tblStylePr w:type="lastRow">
      <w:rPr>
        <w:b/>
        <w:bCs/>
      </w:rPr>
      <w:tblPr/>
      <w:tcPr>
        <w:tcBorders>
          <w:top w:val="double" w:sz="4" w:space="0" w:color="0AFF9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6C9BF" w:themeColor="accent4" w:themeTint="99"/>
        <w:left w:val="single" w:sz="4" w:space="0" w:color="B6C9BF" w:themeColor="accent4" w:themeTint="99"/>
        <w:bottom w:val="single" w:sz="4" w:space="0" w:color="B6C9BF" w:themeColor="accent4" w:themeTint="99"/>
        <w:right w:val="single" w:sz="4" w:space="0" w:color="B6C9BF" w:themeColor="accent4" w:themeTint="99"/>
        <w:insideH w:val="single" w:sz="4" w:space="0" w:color="B6C9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6A695" w:themeColor="accent4"/>
          <w:left w:val="single" w:sz="4" w:space="0" w:color="86A695" w:themeColor="accent4"/>
          <w:bottom w:val="single" w:sz="4" w:space="0" w:color="86A695" w:themeColor="accent4"/>
          <w:right w:val="single" w:sz="4" w:space="0" w:color="86A695" w:themeColor="accent4"/>
          <w:insideH w:val="nil"/>
        </w:tcBorders>
        <w:shd w:val="clear" w:color="auto" w:fill="86A695" w:themeFill="accent4"/>
      </w:tcPr>
    </w:tblStylePr>
    <w:tblStylePr w:type="lastRow">
      <w:rPr>
        <w:b/>
        <w:bCs/>
      </w:rPr>
      <w:tblPr/>
      <w:tcPr>
        <w:tcBorders>
          <w:top w:val="double" w:sz="4" w:space="0" w:color="B6C9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B19FA3" w:themeColor="accent5" w:themeTint="99"/>
        <w:left w:val="single" w:sz="4" w:space="0" w:color="B19FA3" w:themeColor="accent5" w:themeTint="99"/>
        <w:bottom w:val="single" w:sz="4" w:space="0" w:color="B19FA3" w:themeColor="accent5" w:themeTint="99"/>
        <w:right w:val="single" w:sz="4" w:space="0" w:color="B19FA3" w:themeColor="accent5" w:themeTint="99"/>
        <w:insideH w:val="single" w:sz="4" w:space="0" w:color="B19FA3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A6369" w:themeColor="accent5"/>
          <w:left w:val="single" w:sz="4" w:space="0" w:color="7A6369" w:themeColor="accent5"/>
          <w:bottom w:val="single" w:sz="4" w:space="0" w:color="7A6369" w:themeColor="accent5"/>
          <w:right w:val="single" w:sz="4" w:space="0" w:color="7A6369" w:themeColor="accent5"/>
          <w:insideH w:val="nil"/>
        </w:tcBorders>
        <w:shd w:val="clear" w:color="auto" w:fill="7A6369" w:themeFill="accent5"/>
      </w:tcPr>
    </w:tblStylePr>
    <w:tblStylePr w:type="lastRow">
      <w:rPr>
        <w:b/>
        <w:bCs/>
      </w:rPr>
      <w:tblPr/>
      <w:tcPr>
        <w:tcBorders>
          <w:top w:val="double" w:sz="4" w:space="0" w:color="B19FA3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2A3FCB"/>
    <w:pPr>
      <w:spacing w:after="0"/>
    </w:pPr>
    <w:tblPr>
      <w:tblStyleRowBandSize w:val="1"/>
      <w:tblStyleColBandSize w:val="1"/>
      <w:tblBorders>
        <w:top w:val="single" w:sz="4" w:space="0" w:color="9A7074" w:themeColor="accent6" w:themeTint="99"/>
        <w:left w:val="single" w:sz="4" w:space="0" w:color="9A7074" w:themeColor="accent6" w:themeTint="99"/>
        <w:bottom w:val="single" w:sz="4" w:space="0" w:color="9A7074" w:themeColor="accent6" w:themeTint="99"/>
        <w:right w:val="single" w:sz="4" w:space="0" w:color="9A7074" w:themeColor="accent6" w:themeTint="99"/>
        <w:insideH w:val="single" w:sz="4" w:space="0" w:color="9A707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D2B2D" w:themeColor="accent6"/>
          <w:left w:val="single" w:sz="4" w:space="0" w:color="3D2B2D" w:themeColor="accent6"/>
          <w:bottom w:val="single" w:sz="4" w:space="0" w:color="3D2B2D" w:themeColor="accent6"/>
          <w:right w:val="single" w:sz="4" w:space="0" w:color="3D2B2D" w:themeColor="accent6"/>
          <w:insideH w:val="nil"/>
        </w:tcBorders>
        <w:shd w:val="clear" w:color="auto" w:fill="3D2B2D" w:themeFill="accent6"/>
      </w:tcPr>
    </w:tblStylePr>
    <w:tblStylePr w:type="lastRow">
      <w:rPr>
        <w:b/>
        <w:bCs/>
      </w:rPr>
      <w:tblPr/>
      <w:tcPr>
        <w:tcBorders>
          <w:top w:val="double" w:sz="4" w:space="0" w:color="9A707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04333" w:themeColor="accent1"/>
        <w:left w:val="single" w:sz="24" w:space="0" w:color="604333" w:themeColor="accent1"/>
        <w:bottom w:val="single" w:sz="24" w:space="0" w:color="604333" w:themeColor="accent1"/>
        <w:right w:val="single" w:sz="24" w:space="0" w:color="604333" w:themeColor="accent1"/>
      </w:tblBorders>
    </w:tblPr>
    <w:tcPr>
      <w:shd w:val="clear" w:color="auto" w:fill="60433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B6AB" w:themeColor="accent2"/>
        <w:left w:val="single" w:sz="24" w:space="0" w:color="BFB6AB" w:themeColor="accent2"/>
        <w:bottom w:val="single" w:sz="24" w:space="0" w:color="BFB6AB" w:themeColor="accent2"/>
        <w:right w:val="single" w:sz="24" w:space="0" w:color="BFB6AB" w:themeColor="accent2"/>
      </w:tblBorders>
    </w:tblPr>
    <w:tcPr>
      <w:shd w:val="clear" w:color="auto" w:fill="BFB6AB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663D" w:themeColor="accent3"/>
        <w:left w:val="single" w:sz="24" w:space="0" w:color="00663D" w:themeColor="accent3"/>
        <w:bottom w:val="single" w:sz="24" w:space="0" w:color="00663D" w:themeColor="accent3"/>
        <w:right w:val="single" w:sz="24" w:space="0" w:color="00663D" w:themeColor="accent3"/>
      </w:tblBorders>
    </w:tblPr>
    <w:tcPr>
      <w:shd w:val="clear" w:color="auto" w:fill="00663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6A695" w:themeColor="accent4"/>
        <w:left w:val="single" w:sz="24" w:space="0" w:color="86A695" w:themeColor="accent4"/>
        <w:bottom w:val="single" w:sz="24" w:space="0" w:color="86A695" w:themeColor="accent4"/>
        <w:right w:val="single" w:sz="24" w:space="0" w:color="86A695" w:themeColor="accent4"/>
      </w:tblBorders>
    </w:tblPr>
    <w:tcPr>
      <w:shd w:val="clear" w:color="auto" w:fill="86A69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A6369" w:themeColor="accent5"/>
        <w:left w:val="single" w:sz="24" w:space="0" w:color="7A6369" w:themeColor="accent5"/>
        <w:bottom w:val="single" w:sz="24" w:space="0" w:color="7A6369" w:themeColor="accent5"/>
        <w:right w:val="single" w:sz="24" w:space="0" w:color="7A6369" w:themeColor="accent5"/>
      </w:tblBorders>
    </w:tblPr>
    <w:tcPr>
      <w:shd w:val="clear" w:color="auto" w:fill="7A6369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2A3FCB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D2B2D" w:themeColor="accent6"/>
        <w:left w:val="single" w:sz="24" w:space="0" w:color="3D2B2D" w:themeColor="accent6"/>
        <w:bottom w:val="single" w:sz="24" w:space="0" w:color="3D2B2D" w:themeColor="accent6"/>
        <w:right w:val="single" w:sz="24" w:space="0" w:color="3D2B2D" w:themeColor="accent6"/>
      </w:tblBorders>
    </w:tblPr>
    <w:tcPr>
      <w:shd w:val="clear" w:color="auto" w:fill="3D2B2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-Accent1">
    <w:name w:val="List Table 6 Colorful Accent 1"/>
    <w:basedOn w:val="TableNormal"/>
    <w:uiPriority w:val="51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  <w:tblBorders>
        <w:top w:val="single" w:sz="4" w:space="0" w:color="604333" w:themeColor="accent1"/>
        <w:bottom w:val="single" w:sz="4" w:space="0" w:color="60433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60433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  <w:tblBorders>
        <w:top w:val="single" w:sz="4" w:space="0" w:color="BFB6AB" w:themeColor="accent2"/>
        <w:bottom w:val="single" w:sz="4" w:space="0" w:color="BFB6AB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FB6AB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  <w:tblBorders>
        <w:top w:val="single" w:sz="4" w:space="0" w:color="00663D" w:themeColor="accent3"/>
        <w:bottom w:val="single" w:sz="4" w:space="0" w:color="00663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663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  <w:tblBorders>
        <w:top w:val="single" w:sz="4" w:space="0" w:color="86A695" w:themeColor="accent4"/>
        <w:bottom w:val="single" w:sz="4" w:space="0" w:color="86A69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6A69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  <w:tblBorders>
        <w:top w:val="single" w:sz="4" w:space="0" w:color="7A6369" w:themeColor="accent5"/>
        <w:bottom w:val="single" w:sz="4" w:space="0" w:color="7A6369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A6369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  <w:tblBorders>
        <w:top w:val="single" w:sz="4" w:space="0" w:color="3D2B2D" w:themeColor="accent6"/>
        <w:bottom w:val="single" w:sz="4" w:space="0" w:color="3D2B2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3D2B2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2A3FCB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2A3FCB"/>
    <w:pPr>
      <w:spacing w:after="0"/>
    </w:pPr>
    <w:rPr>
      <w:color w:val="47322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0433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0433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0433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0433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5D7CF" w:themeFill="accent1" w:themeFillTint="33"/>
      </w:tcPr>
    </w:tblStylePr>
    <w:tblStylePr w:type="band1Horz">
      <w:tblPr/>
      <w:tcPr>
        <w:shd w:val="clear" w:color="auto" w:fill="E5D7C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2A3FCB"/>
    <w:pPr>
      <w:spacing w:after="0"/>
    </w:pPr>
    <w:rPr>
      <w:color w:val="978977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B6AB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B6AB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B6AB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B6AB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F0EE" w:themeFill="accent2" w:themeFillTint="33"/>
      </w:tcPr>
    </w:tblStylePr>
    <w:tblStylePr w:type="band1Horz">
      <w:tblPr/>
      <w:tcPr>
        <w:shd w:val="clear" w:color="auto" w:fill="F2F0EE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2A3FCB"/>
    <w:pPr>
      <w:spacing w:after="0"/>
    </w:pPr>
    <w:rPr>
      <w:color w:val="004C2D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663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663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663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663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ADFFDE" w:themeFill="accent3" w:themeFillTint="33"/>
      </w:tcPr>
    </w:tblStylePr>
    <w:tblStylePr w:type="band1Horz">
      <w:tblPr/>
      <w:tcPr>
        <w:shd w:val="clear" w:color="auto" w:fill="ADFFD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2A3FCB"/>
    <w:pPr>
      <w:spacing w:after="0"/>
    </w:pPr>
    <w:rPr>
      <w:color w:val="5F816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6A69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6A69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6A69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6A69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6EDE9" w:themeFill="accent4" w:themeFillTint="33"/>
      </w:tcPr>
    </w:tblStylePr>
    <w:tblStylePr w:type="band1Horz">
      <w:tblPr/>
      <w:tcPr>
        <w:shd w:val="clear" w:color="auto" w:fill="E6EDE9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2A3FCB"/>
    <w:pPr>
      <w:spacing w:after="0"/>
    </w:pPr>
    <w:rPr>
      <w:color w:val="5B4A4E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A6369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A6369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A6369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A6369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5DEE0" w:themeFill="accent5" w:themeFillTint="33"/>
      </w:tcPr>
    </w:tblStylePr>
    <w:tblStylePr w:type="band1Horz">
      <w:tblPr/>
      <w:tcPr>
        <w:shd w:val="clear" w:color="auto" w:fill="E5DE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2A3FCB"/>
    <w:pPr>
      <w:spacing w:after="0"/>
    </w:pPr>
    <w:rPr>
      <w:color w:val="2D2021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D2B2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D2B2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D2B2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D2B2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DCFD0" w:themeFill="accent6" w:themeFillTint="33"/>
      </w:tcPr>
    </w:tblStylePr>
    <w:tblStylePr w:type="band1Horz">
      <w:tblPr/>
      <w:tcPr>
        <w:shd w:val="clear" w:color="auto" w:fill="DDCF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2A3FC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A3FCB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  <w:insideV w:val="single" w:sz="8" w:space="0" w:color="9B6C52" w:themeColor="accent1" w:themeTint="BF"/>
      </w:tblBorders>
    </w:tblPr>
    <w:tcPr>
      <w:shd w:val="clear" w:color="auto" w:fill="DFCDC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6C5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shd w:val="clear" w:color="auto" w:fill="C09C88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  <w:insideV w:val="single" w:sz="8" w:space="0" w:color="CFC8C0" w:themeColor="accent2" w:themeTint="BF"/>
      </w:tblBorders>
    </w:tblPr>
    <w:tcPr>
      <w:shd w:val="clear" w:color="auto" w:fill="EFECE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C8C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shd w:val="clear" w:color="auto" w:fill="DFDAD5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  <w:insideV w:val="single" w:sz="8" w:space="0" w:color="00CC79" w:themeColor="accent3" w:themeTint="BF"/>
      </w:tblBorders>
    </w:tblPr>
    <w:tcPr>
      <w:shd w:val="clear" w:color="auto" w:fill="9AFFD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CC7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shd w:val="clear" w:color="auto" w:fill="33FF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  <w:insideV w:val="single" w:sz="8" w:space="0" w:color="A4BCAF" w:themeColor="accent4" w:themeTint="BF"/>
      </w:tblBorders>
    </w:tblPr>
    <w:tcPr>
      <w:shd w:val="clear" w:color="auto" w:fill="E1E9E4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BCA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shd w:val="clear" w:color="auto" w:fill="C2D2CA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  <w:insideV w:val="single" w:sz="8" w:space="0" w:color="9E878D" w:themeColor="accent5" w:themeTint="BF"/>
      </w:tblBorders>
    </w:tblPr>
    <w:tcPr>
      <w:shd w:val="clear" w:color="auto" w:fill="DFD7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E87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shd w:val="clear" w:color="auto" w:fill="BEAFB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  <w:insideV w:val="single" w:sz="8" w:space="0" w:color="785559" w:themeColor="accent6" w:themeTint="BF"/>
      </w:tblBorders>
    </w:tblPr>
    <w:tcPr>
      <w:shd w:val="clear" w:color="auto" w:fill="D5C4C6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555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shd w:val="clear" w:color="auto" w:fill="AB888C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  <w:insideH w:val="single" w:sz="8" w:space="0" w:color="604333" w:themeColor="accent1"/>
        <w:insideV w:val="single" w:sz="8" w:space="0" w:color="604333" w:themeColor="accent1"/>
      </w:tblBorders>
    </w:tblPr>
    <w:tcPr>
      <w:shd w:val="clear" w:color="auto" w:fill="DFCDC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2EBE7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7CF" w:themeFill="accent1" w:themeFillTint="33"/>
      </w:tcPr>
    </w:tblStylePr>
    <w:tblStylePr w:type="band1Vert">
      <w:tblPr/>
      <w:tcPr>
        <w:shd w:val="clear" w:color="auto" w:fill="C09C88" w:themeFill="accent1" w:themeFillTint="7F"/>
      </w:tcPr>
    </w:tblStylePr>
    <w:tblStylePr w:type="band1Horz">
      <w:tblPr/>
      <w:tcPr>
        <w:tcBorders>
          <w:insideH w:val="single" w:sz="6" w:space="0" w:color="604333" w:themeColor="accent1"/>
          <w:insideV w:val="single" w:sz="6" w:space="0" w:color="604333" w:themeColor="accent1"/>
        </w:tcBorders>
        <w:shd w:val="clear" w:color="auto" w:fill="C09C88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  <w:insideH w:val="single" w:sz="8" w:space="0" w:color="BFB6AB" w:themeColor="accent2"/>
        <w:insideV w:val="single" w:sz="8" w:space="0" w:color="BFB6AB" w:themeColor="accent2"/>
      </w:tblBorders>
    </w:tblPr>
    <w:tcPr>
      <w:shd w:val="clear" w:color="auto" w:fill="EFECE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F7F6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F0EE" w:themeFill="accent2" w:themeFillTint="33"/>
      </w:tcPr>
    </w:tblStylePr>
    <w:tblStylePr w:type="band1Vert">
      <w:tblPr/>
      <w:tcPr>
        <w:shd w:val="clear" w:color="auto" w:fill="DFDAD5" w:themeFill="accent2" w:themeFillTint="7F"/>
      </w:tcPr>
    </w:tblStylePr>
    <w:tblStylePr w:type="band1Horz">
      <w:tblPr/>
      <w:tcPr>
        <w:tcBorders>
          <w:insideH w:val="single" w:sz="6" w:space="0" w:color="BFB6AB" w:themeColor="accent2"/>
          <w:insideV w:val="single" w:sz="6" w:space="0" w:color="BFB6AB" w:themeColor="accent2"/>
        </w:tcBorders>
        <w:shd w:val="clear" w:color="auto" w:fill="DFDAD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  <w:insideH w:val="single" w:sz="8" w:space="0" w:color="00663D" w:themeColor="accent3"/>
        <w:insideV w:val="single" w:sz="8" w:space="0" w:color="00663D" w:themeColor="accent3"/>
      </w:tblBorders>
    </w:tblPr>
    <w:tcPr>
      <w:shd w:val="clear" w:color="auto" w:fill="9AFFD6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7FF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FFDE" w:themeFill="accent3" w:themeFillTint="33"/>
      </w:tcPr>
    </w:tblStylePr>
    <w:tblStylePr w:type="band1Vert">
      <w:tblPr/>
      <w:tcPr>
        <w:shd w:val="clear" w:color="auto" w:fill="33FFAC" w:themeFill="accent3" w:themeFillTint="7F"/>
      </w:tcPr>
    </w:tblStylePr>
    <w:tblStylePr w:type="band1Horz">
      <w:tblPr/>
      <w:tcPr>
        <w:tcBorders>
          <w:insideH w:val="single" w:sz="6" w:space="0" w:color="00663D" w:themeColor="accent3"/>
          <w:insideV w:val="single" w:sz="6" w:space="0" w:color="00663D" w:themeColor="accent3"/>
        </w:tcBorders>
        <w:shd w:val="clear" w:color="auto" w:fill="33FF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  <w:insideH w:val="single" w:sz="8" w:space="0" w:color="86A695" w:themeColor="accent4"/>
        <w:insideV w:val="single" w:sz="8" w:space="0" w:color="86A695" w:themeColor="accent4"/>
      </w:tblBorders>
    </w:tblPr>
    <w:tcPr>
      <w:shd w:val="clear" w:color="auto" w:fill="E1E9E4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DE9" w:themeFill="accent4" w:themeFillTint="33"/>
      </w:tcPr>
    </w:tblStylePr>
    <w:tblStylePr w:type="band1Vert">
      <w:tblPr/>
      <w:tcPr>
        <w:shd w:val="clear" w:color="auto" w:fill="C2D2CA" w:themeFill="accent4" w:themeFillTint="7F"/>
      </w:tcPr>
    </w:tblStylePr>
    <w:tblStylePr w:type="band1Horz">
      <w:tblPr/>
      <w:tcPr>
        <w:tcBorders>
          <w:insideH w:val="single" w:sz="6" w:space="0" w:color="86A695" w:themeColor="accent4"/>
          <w:insideV w:val="single" w:sz="6" w:space="0" w:color="86A695" w:themeColor="accent4"/>
        </w:tcBorders>
        <w:shd w:val="clear" w:color="auto" w:fill="C2D2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  <w:insideH w:val="single" w:sz="8" w:space="0" w:color="7A6369" w:themeColor="accent5"/>
        <w:insideV w:val="single" w:sz="8" w:space="0" w:color="7A6369" w:themeColor="accent5"/>
      </w:tblBorders>
    </w:tblPr>
    <w:tcPr>
      <w:shd w:val="clear" w:color="auto" w:fill="DFD7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EE0" w:themeFill="accent5" w:themeFillTint="33"/>
      </w:tcPr>
    </w:tblStylePr>
    <w:tblStylePr w:type="band1Vert">
      <w:tblPr/>
      <w:tcPr>
        <w:shd w:val="clear" w:color="auto" w:fill="BEAFB3" w:themeFill="accent5" w:themeFillTint="7F"/>
      </w:tcPr>
    </w:tblStylePr>
    <w:tblStylePr w:type="band1Horz">
      <w:tblPr/>
      <w:tcPr>
        <w:tcBorders>
          <w:insideH w:val="single" w:sz="6" w:space="0" w:color="7A6369" w:themeColor="accent5"/>
          <w:insideV w:val="single" w:sz="6" w:space="0" w:color="7A6369" w:themeColor="accent5"/>
        </w:tcBorders>
        <w:shd w:val="clear" w:color="auto" w:fill="BEAF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  <w:insideH w:val="single" w:sz="8" w:space="0" w:color="3D2B2D" w:themeColor="accent6"/>
        <w:insideV w:val="single" w:sz="8" w:space="0" w:color="3D2B2D" w:themeColor="accent6"/>
      </w:tblBorders>
    </w:tblPr>
    <w:tcPr>
      <w:shd w:val="clear" w:color="auto" w:fill="D5C4C6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EE7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CFD0" w:themeFill="accent6" w:themeFillTint="33"/>
      </w:tcPr>
    </w:tblStylePr>
    <w:tblStylePr w:type="band1Vert">
      <w:tblPr/>
      <w:tcPr>
        <w:shd w:val="clear" w:color="auto" w:fill="AB888C" w:themeFill="accent6" w:themeFillTint="7F"/>
      </w:tcPr>
    </w:tblStylePr>
    <w:tblStylePr w:type="band1Horz">
      <w:tblPr/>
      <w:tcPr>
        <w:tcBorders>
          <w:insideH w:val="single" w:sz="6" w:space="0" w:color="3D2B2D" w:themeColor="accent6"/>
          <w:insideV w:val="single" w:sz="6" w:space="0" w:color="3D2B2D" w:themeColor="accent6"/>
        </w:tcBorders>
        <w:shd w:val="clear" w:color="auto" w:fill="AB888C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CDC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0433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09C88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09C88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ECE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B6AB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DAD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DAD5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9AFFD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663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33FF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33FF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E9E4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6A69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D2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D2CA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7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A6369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EAF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EAFB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C4C6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D2B2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B888C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B888C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bottom w:val="single" w:sz="8" w:space="0" w:color="60433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04333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04333" w:themeColor="accent1"/>
          <w:bottom w:val="single" w:sz="8" w:space="0" w:color="604333" w:themeColor="accent1"/>
        </w:tcBorders>
      </w:tc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shd w:val="clear" w:color="auto" w:fill="DFCDC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bottom w:val="single" w:sz="8" w:space="0" w:color="BFB6AB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B6AB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B6AB" w:themeColor="accent2"/>
          <w:bottom w:val="single" w:sz="8" w:space="0" w:color="BFB6AB" w:themeColor="accent2"/>
        </w:tcBorders>
      </w:tc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shd w:val="clear" w:color="auto" w:fill="EFECEA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bottom w:val="single" w:sz="8" w:space="0" w:color="00663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663D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663D" w:themeColor="accent3"/>
          <w:bottom w:val="single" w:sz="8" w:space="0" w:color="00663D" w:themeColor="accent3"/>
        </w:tcBorders>
      </w:tc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shd w:val="clear" w:color="auto" w:fill="9AFFD6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bottom w:val="single" w:sz="8" w:space="0" w:color="86A69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6A695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6A695" w:themeColor="accent4"/>
          <w:bottom w:val="single" w:sz="8" w:space="0" w:color="86A695" w:themeColor="accent4"/>
        </w:tcBorders>
      </w:tc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shd w:val="clear" w:color="auto" w:fill="E1E9E4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bottom w:val="single" w:sz="8" w:space="0" w:color="7A6369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A6369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A6369" w:themeColor="accent5"/>
          <w:bottom w:val="single" w:sz="8" w:space="0" w:color="7A6369" w:themeColor="accent5"/>
        </w:tcBorders>
      </w:tc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shd w:val="clear" w:color="auto" w:fill="DFD7D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2A3FCB"/>
    <w:pPr>
      <w:spacing w:before="0"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bottom w:val="single" w:sz="8" w:space="0" w:color="3D2B2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D2B2D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D2B2D" w:themeColor="accent6"/>
          <w:bottom w:val="single" w:sz="8" w:space="0" w:color="3D2B2D" w:themeColor="accent6"/>
        </w:tcBorders>
      </w:tc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shd w:val="clear" w:color="auto" w:fill="D5C4C6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604333" w:themeColor="accent1"/>
        <w:left w:val="single" w:sz="8" w:space="0" w:color="604333" w:themeColor="accent1"/>
        <w:bottom w:val="single" w:sz="8" w:space="0" w:color="604333" w:themeColor="accent1"/>
        <w:right w:val="single" w:sz="8" w:space="0" w:color="60433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0433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0433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0433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CDC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CDC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FB6AB" w:themeColor="accent2"/>
        <w:left w:val="single" w:sz="8" w:space="0" w:color="BFB6AB" w:themeColor="accent2"/>
        <w:bottom w:val="single" w:sz="8" w:space="0" w:color="BFB6AB" w:themeColor="accent2"/>
        <w:right w:val="single" w:sz="8" w:space="0" w:color="BFB6AB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B6AB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B6AB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B6AB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CE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CE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663D" w:themeColor="accent3"/>
        <w:left w:val="single" w:sz="8" w:space="0" w:color="00663D" w:themeColor="accent3"/>
        <w:bottom w:val="single" w:sz="8" w:space="0" w:color="00663D" w:themeColor="accent3"/>
        <w:right w:val="single" w:sz="8" w:space="0" w:color="00663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663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663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663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9AFFD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9AFFD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6A695" w:themeColor="accent4"/>
        <w:left w:val="single" w:sz="8" w:space="0" w:color="86A695" w:themeColor="accent4"/>
        <w:bottom w:val="single" w:sz="8" w:space="0" w:color="86A695" w:themeColor="accent4"/>
        <w:right w:val="single" w:sz="8" w:space="0" w:color="86A69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6A69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6A69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6A69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4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9E4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A6369" w:themeColor="accent5"/>
        <w:left w:val="single" w:sz="8" w:space="0" w:color="7A6369" w:themeColor="accent5"/>
        <w:bottom w:val="single" w:sz="8" w:space="0" w:color="7A6369" w:themeColor="accent5"/>
        <w:right w:val="single" w:sz="8" w:space="0" w:color="7A6369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A6369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A6369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A6369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7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7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2A3FCB"/>
    <w:pPr>
      <w:spacing w:before="0"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3D2B2D" w:themeColor="accent6"/>
        <w:left w:val="single" w:sz="8" w:space="0" w:color="3D2B2D" w:themeColor="accent6"/>
        <w:bottom w:val="single" w:sz="8" w:space="0" w:color="3D2B2D" w:themeColor="accent6"/>
        <w:right w:val="single" w:sz="8" w:space="0" w:color="3D2B2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D2B2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D2B2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D2B2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C4C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C4C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B6C52" w:themeColor="accent1" w:themeTint="BF"/>
        <w:left w:val="single" w:sz="8" w:space="0" w:color="9B6C52" w:themeColor="accent1" w:themeTint="BF"/>
        <w:bottom w:val="single" w:sz="8" w:space="0" w:color="9B6C52" w:themeColor="accent1" w:themeTint="BF"/>
        <w:right w:val="single" w:sz="8" w:space="0" w:color="9B6C52" w:themeColor="accent1" w:themeTint="BF"/>
        <w:insideH w:val="single" w:sz="8" w:space="0" w:color="9B6C5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6C52" w:themeColor="accent1" w:themeTint="BF"/>
          <w:left w:val="single" w:sz="8" w:space="0" w:color="9B6C52" w:themeColor="accent1" w:themeTint="BF"/>
          <w:bottom w:val="single" w:sz="8" w:space="0" w:color="9B6C52" w:themeColor="accent1" w:themeTint="BF"/>
          <w:right w:val="single" w:sz="8" w:space="0" w:color="9B6C5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CDC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CDC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CFC8C0" w:themeColor="accent2" w:themeTint="BF"/>
        <w:left w:val="single" w:sz="8" w:space="0" w:color="CFC8C0" w:themeColor="accent2" w:themeTint="BF"/>
        <w:bottom w:val="single" w:sz="8" w:space="0" w:color="CFC8C0" w:themeColor="accent2" w:themeTint="BF"/>
        <w:right w:val="single" w:sz="8" w:space="0" w:color="CFC8C0" w:themeColor="accent2" w:themeTint="BF"/>
        <w:insideH w:val="single" w:sz="8" w:space="0" w:color="CFC8C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C8C0" w:themeColor="accent2" w:themeTint="BF"/>
          <w:left w:val="single" w:sz="8" w:space="0" w:color="CFC8C0" w:themeColor="accent2" w:themeTint="BF"/>
          <w:bottom w:val="single" w:sz="8" w:space="0" w:color="CFC8C0" w:themeColor="accent2" w:themeTint="BF"/>
          <w:right w:val="single" w:sz="8" w:space="0" w:color="CFC8C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CE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ECE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00CC79" w:themeColor="accent3" w:themeTint="BF"/>
        <w:left w:val="single" w:sz="8" w:space="0" w:color="00CC79" w:themeColor="accent3" w:themeTint="BF"/>
        <w:bottom w:val="single" w:sz="8" w:space="0" w:color="00CC79" w:themeColor="accent3" w:themeTint="BF"/>
        <w:right w:val="single" w:sz="8" w:space="0" w:color="00CC79" w:themeColor="accent3" w:themeTint="BF"/>
        <w:insideH w:val="single" w:sz="8" w:space="0" w:color="00CC7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CC79" w:themeColor="accent3" w:themeTint="BF"/>
          <w:left w:val="single" w:sz="8" w:space="0" w:color="00CC79" w:themeColor="accent3" w:themeTint="BF"/>
          <w:bottom w:val="single" w:sz="8" w:space="0" w:color="00CC79" w:themeColor="accent3" w:themeTint="BF"/>
          <w:right w:val="single" w:sz="8" w:space="0" w:color="00CC7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AFFD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AFFD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A4BCAF" w:themeColor="accent4" w:themeTint="BF"/>
        <w:left w:val="single" w:sz="8" w:space="0" w:color="A4BCAF" w:themeColor="accent4" w:themeTint="BF"/>
        <w:bottom w:val="single" w:sz="8" w:space="0" w:color="A4BCAF" w:themeColor="accent4" w:themeTint="BF"/>
        <w:right w:val="single" w:sz="8" w:space="0" w:color="A4BCAF" w:themeColor="accent4" w:themeTint="BF"/>
        <w:insideH w:val="single" w:sz="8" w:space="0" w:color="A4BCA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BCAF" w:themeColor="accent4" w:themeTint="BF"/>
          <w:left w:val="single" w:sz="8" w:space="0" w:color="A4BCAF" w:themeColor="accent4" w:themeTint="BF"/>
          <w:bottom w:val="single" w:sz="8" w:space="0" w:color="A4BCAF" w:themeColor="accent4" w:themeTint="BF"/>
          <w:right w:val="single" w:sz="8" w:space="0" w:color="A4BCA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9E4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9E4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9E878D" w:themeColor="accent5" w:themeTint="BF"/>
        <w:left w:val="single" w:sz="8" w:space="0" w:color="9E878D" w:themeColor="accent5" w:themeTint="BF"/>
        <w:bottom w:val="single" w:sz="8" w:space="0" w:color="9E878D" w:themeColor="accent5" w:themeTint="BF"/>
        <w:right w:val="single" w:sz="8" w:space="0" w:color="9E878D" w:themeColor="accent5" w:themeTint="BF"/>
        <w:insideH w:val="single" w:sz="8" w:space="0" w:color="9E87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E878D" w:themeColor="accent5" w:themeTint="BF"/>
          <w:left w:val="single" w:sz="8" w:space="0" w:color="9E878D" w:themeColor="accent5" w:themeTint="BF"/>
          <w:bottom w:val="single" w:sz="8" w:space="0" w:color="9E878D" w:themeColor="accent5" w:themeTint="BF"/>
          <w:right w:val="single" w:sz="8" w:space="0" w:color="9E87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7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7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8" w:space="0" w:color="785559" w:themeColor="accent6" w:themeTint="BF"/>
        <w:left w:val="single" w:sz="8" w:space="0" w:color="785559" w:themeColor="accent6" w:themeTint="BF"/>
        <w:bottom w:val="single" w:sz="8" w:space="0" w:color="785559" w:themeColor="accent6" w:themeTint="BF"/>
        <w:right w:val="single" w:sz="8" w:space="0" w:color="785559" w:themeColor="accent6" w:themeTint="BF"/>
        <w:insideH w:val="single" w:sz="8" w:space="0" w:color="78555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5559" w:themeColor="accent6" w:themeTint="BF"/>
          <w:left w:val="single" w:sz="8" w:space="0" w:color="785559" w:themeColor="accent6" w:themeTint="BF"/>
          <w:bottom w:val="single" w:sz="8" w:space="0" w:color="785559" w:themeColor="accent6" w:themeTint="BF"/>
          <w:right w:val="single" w:sz="8" w:space="0" w:color="78555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C4C6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C4C6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0433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B6AB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663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6A69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A6369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2A3FCB"/>
    <w:pPr>
      <w:spacing w:before="0"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D2B2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A3FC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/>
      <w:ind w:left="1080" w:hanging="1080"/>
    </w:pPr>
    <w:rPr>
      <w:rFonts w:eastAsiaTheme="majorEastAsia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A3FC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2A3FCB"/>
    <w:pPr>
      <w:spacing w:before="0" w:after="0"/>
    </w:pPr>
    <w:rPr>
      <w:szCs w:val="21"/>
    </w:rPr>
  </w:style>
  <w:style w:type="paragraph" w:styleId="NormalWeb">
    <w:name w:val="Normal (Web)"/>
    <w:basedOn w:val="Normal"/>
    <w:uiPriority w:val="99"/>
    <w:semiHidden/>
    <w:unhideWhenUsed/>
    <w:rsid w:val="002A3FCB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A3FCB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A3FCB"/>
    <w:pPr>
      <w:spacing w:before="0"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A3FCB"/>
    <w:rPr>
      <w:szCs w:val="21"/>
    </w:rPr>
  </w:style>
  <w:style w:type="character" w:styleId="PageNumber">
    <w:name w:val="page number"/>
    <w:basedOn w:val="DefaultParagraphFont"/>
    <w:uiPriority w:val="99"/>
    <w:semiHidden/>
    <w:unhideWhenUsed/>
    <w:rsid w:val="002A3FCB"/>
  </w:style>
  <w:style w:type="table" w:styleId="PlainTable1">
    <w:name w:val="Plain Table 1"/>
    <w:basedOn w:val="TableNormal"/>
    <w:uiPriority w:val="41"/>
    <w:rsid w:val="002A3FCB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2A3FCB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A3FCB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2A3FCB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2A3FCB"/>
    <w:pPr>
      <w:spacing w:before="0" w:after="0"/>
    </w:pPr>
    <w:rPr>
      <w:rFonts w:ascii="Consolas" w:hAnsi="Consola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FCB"/>
    <w:rPr>
      <w:rFonts w:ascii="Consolas" w:hAnsi="Consolas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2D3701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2D3701"/>
    <w:rPr>
      <w:i/>
      <w:iCs/>
      <w:color w:val="404040" w:themeColor="text1" w:themeTint="BF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A3FCB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A3FCB"/>
    <w:rPr>
      <w:szCs w:val="21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A3FCB"/>
    <w:pPr>
      <w:spacing w:before="0"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A3FCB"/>
    <w:rPr>
      <w:szCs w:val="21"/>
    </w:rPr>
  </w:style>
  <w:style w:type="character" w:styleId="Strong">
    <w:name w:val="Strong"/>
    <w:basedOn w:val="DefaultParagraphFont"/>
    <w:uiPriority w:val="22"/>
    <w:semiHidden/>
    <w:unhideWhenUsed/>
    <w:qFormat/>
    <w:rsid w:val="002A3FCB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2A3FCB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2A3FCB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2A3FC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A3FC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A3FC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A3FC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A3FC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A3FC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A3FC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A3FC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A3FC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A3FC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A3FC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A3FC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A3FC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A3FC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A3FC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A3FC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A3FC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2A3FCB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A3FC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A3FC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A3FC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A3FC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A3FCB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A3FCB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2A3FC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A3FC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A3FC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A3FC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A3FC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A3FC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A3F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A3FC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A3FC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A3FC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2A3FCB"/>
    <w:pPr>
      <w:spacing w:before="120"/>
    </w:pPr>
    <w:rPr>
      <w:rFonts w:eastAsiaTheme="majorEastAsia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2A3FCB"/>
  </w:style>
  <w:style w:type="paragraph" w:styleId="TOC2">
    <w:name w:val="toc 2"/>
    <w:basedOn w:val="Normal"/>
    <w:next w:val="Normal"/>
    <w:autoRedefine/>
    <w:uiPriority w:val="39"/>
    <w:semiHidden/>
    <w:unhideWhenUsed/>
    <w:rsid w:val="002A3FCB"/>
    <w:pPr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2A3FCB"/>
    <w:pPr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2A3FCB"/>
    <w:pPr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2A3FCB"/>
    <w:pPr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2A3FCB"/>
    <w:pPr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2A3FCB"/>
    <w:pPr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2A3FCB"/>
    <w:pPr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2A3FCB"/>
    <w:pPr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8206D"/>
    <w:pPr>
      <w:keepNext/>
      <w:keepLines/>
      <w:pBdr>
        <w:top w:val="single" w:sz="2" w:space="1" w:color="00331E" w:themeColor="accent3" w:themeShade="80"/>
      </w:pBdr>
      <w:outlineLvl w:val="9"/>
    </w:pPr>
    <w:rPr>
      <w:szCs w:val="32"/>
    </w:rPr>
  </w:style>
  <w:style w:type="table" w:customStyle="1" w:styleId="Style1">
    <w:name w:val="Style1"/>
    <w:basedOn w:val="TableNormal"/>
    <w:uiPriority w:val="99"/>
    <w:rsid w:val="00C021A3"/>
    <w:pPr>
      <w:spacing w:before="0" w:after="0"/>
    </w:pPr>
    <w:tblPr>
      <w:tblBorders>
        <w:top w:val="single" w:sz="24" w:space="0" w:color="00663D" w:themeColor="accent3"/>
        <w:bottom w:val="single" w:sz="24" w:space="0" w:color="00663D" w:themeColor="accent3"/>
        <w:insideH w:val="single" w:sz="8" w:space="0" w:color="BFB6AB" w:themeColor="accent2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A84617"/>
    <w:rPr>
      <w:rFonts w:asciiTheme="majorHAnsi" w:eastAsiaTheme="majorEastAsia" w:hAnsiTheme="majorHAnsi" w:cstheme="majorBidi"/>
      <w:color w:val="2F2119" w:themeColor="accent1" w:themeShade="7F"/>
      <w:sz w:val="24"/>
      <w:szCs w:val="24"/>
    </w:rPr>
  </w:style>
  <w:style w:type="paragraph" w:customStyle="1" w:styleId="PageNumbers">
    <w:name w:val="Page Numbers"/>
    <w:basedOn w:val="Normal"/>
    <w:uiPriority w:val="12"/>
    <w:semiHidden/>
    <w:qFormat/>
    <w:rsid w:val="00C9008F"/>
    <w:pPr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0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glossaryDocument" Target="glossary/document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nny\AppData\Roaming\Microsoft\Templates\Classic%20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741351467B04F119D98FA76824B4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AD6D0C-17C3-43E1-82F0-685FD72CD7E4}"/>
      </w:docPartPr>
      <w:docPartBody>
        <w:p w:rsidR="008B6439" w:rsidRDefault="004507F4">
          <w:pPr>
            <w:pStyle w:val="F741351467B04F119D98FA76824B4156"/>
          </w:pPr>
          <w:r w:rsidRPr="00797F60">
            <w:t>meeting Minutes</w:t>
          </w:r>
        </w:p>
      </w:docPartBody>
    </w:docPart>
    <w:docPart>
      <w:docPartPr>
        <w:name w:val="B26BF3B2442945FAB7DE40BFC9ABD2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3FFF-A851-422A-90D1-639B05483BF8}"/>
      </w:docPartPr>
      <w:docPartBody>
        <w:p w:rsidR="008B6439" w:rsidRDefault="004507F4">
          <w:pPr>
            <w:pStyle w:val="B26BF3B2442945FAB7DE40BFC9ABD2E4"/>
          </w:pPr>
          <w:r w:rsidRPr="00876655">
            <w:t>Date:</w:t>
          </w:r>
        </w:p>
      </w:docPartBody>
    </w:docPart>
    <w:docPart>
      <w:docPartPr>
        <w:name w:val="C19FCA0E125E4C6BB42CB0B5A64DD2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8DA82-A4CB-4B6D-996B-66A9D712BFCD}"/>
      </w:docPartPr>
      <w:docPartBody>
        <w:p w:rsidR="008B6439" w:rsidRDefault="004507F4">
          <w:pPr>
            <w:pStyle w:val="C19FCA0E125E4C6BB42CB0B5A64DD23F"/>
          </w:pPr>
          <w:r w:rsidRPr="00876655">
            <w:t xml:space="preserve">Time: </w:t>
          </w:r>
        </w:p>
      </w:docPartBody>
    </w:docPart>
    <w:docPart>
      <w:docPartPr>
        <w:name w:val="7F509BCBA2E14347B9E6E4BB74F969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EDA7FD-E84C-4E12-A36C-2EEEB04ADB39}"/>
      </w:docPartPr>
      <w:docPartBody>
        <w:p w:rsidR="008B6439" w:rsidRDefault="004507F4">
          <w:pPr>
            <w:pStyle w:val="7F509BCBA2E14347B9E6E4BB74F969E9"/>
          </w:pPr>
          <w:r w:rsidRPr="00C021A3">
            <w:t>Meeting called to order by</w:t>
          </w:r>
          <w:r>
            <w:t>:</w:t>
          </w:r>
        </w:p>
      </w:docPartBody>
    </w:docPart>
    <w:docPart>
      <w:docPartPr>
        <w:name w:val="9F4168BA269F4E3EB0EE245AF2049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800D-D0F8-4058-8DFE-DAE647CF6B2B}"/>
      </w:docPartPr>
      <w:docPartBody>
        <w:p w:rsidR="008B6439" w:rsidRDefault="004507F4">
          <w:pPr>
            <w:pStyle w:val="9F4168BA269F4E3EB0EE245AF20498A3"/>
          </w:pPr>
          <w:r>
            <w:t>In attendance</w:t>
          </w:r>
        </w:p>
      </w:docPartBody>
    </w:docPart>
    <w:docPart>
      <w:docPartPr>
        <w:name w:val="9EE9CD984D964B359EFBFAA34D122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5458D-2188-4325-B99C-519061D95379}"/>
      </w:docPartPr>
      <w:docPartBody>
        <w:p w:rsidR="008B6439" w:rsidRDefault="004507F4">
          <w:pPr>
            <w:pStyle w:val="9EE9CD984D964B359EFBFAA34D122430"/>
          </w:pPr>
          <w:r>
            <w:t>Next meeting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DB7D76"/>
    <w:multiLevelType w:val="hybridMultilevel"/>
    <w:tmpl w:val="8362B640"/>
    <w:lvl w:ilvl="0" w:tplc="C75EF12A">
      <w:numFmt w:val="bullet"/>
      <w:lvlText w:val="•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A95284"/>
    <w:multiLevelType w:val="hybridMultilevel"/>
    <w:tmpl w:val="8DB4B09E"/>
    <w:lvl w:ilvl="0" w:tplc="45B4A1B2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28652">
    <w:abstractNumId w:val="1"/>
  </w:num>
  <w:num w:numId="2" w16cid:durableId="126164368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7AB"/>
    <w:rsid w:val="00296BB7"/>
    <w:rsid w:val="004507F4"/>
    <w:rsid w:val="00523CF0"/>
    <w:rsid w:val="00630817"/>
    <w:rsid w:val="00671B03"/>
    <w:rsid w:val="006A5823"/>
    <w:rsid w:val="008A499D"/>
    <w:rsid w:val="008B6439"/>
    <w:rsid w:val="009460E5"/>
    <w:rsid w:val="00BA6BC0"/>
    <w:rsid w:val="00C05DB1"/>
    <w:rsid w:val="00C157AB"/>
    <w:rsid w:val="00D3701F"/>
    <w:rsid w:val="00D90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741351467B04F119D98FA76824B4156">
    <w:name w:val="F741351467B04F119D98FA76824B4156"/>
  </w:style>
  <w:style w:type="paragraph" w:customStyle="1" w:styleId="B26BF3B2442945FAB7DE40BFC9ABD2E4">
    <w:name w:val="B26BF3B2442945FAB7DE40BFC9ABD2E4"/>
  </w:style>
  <w:style w:type="paragraph" w:customStyle="1" w:styleId="C19FCA0E125E4C6BB42CB0B5A64DD23F">
    <w:name w:val="C19FCA0E125E4C6BB42CB0B5A64DD23F"/>
  </w:style>
  <w:style w:type="paragraph" w:customStyle="1" w:styleId="7F509BCBA2E14347B9E6E4BB74F969E9">
    <w:name w:val="7F509BCBA2E14347B9E6E4BB74F969E9"/>
  </w:style>
  <w:style w:type="paragraph" w:customStyle="1" w:styleId="9F4168BA269F4E3EB0EE245AF20498A3">
    <w:name w:val="9F4168BA269F4E3EB0EE245AF20498A3"/>
  </w:style>
  <w:style w:type="paragraph" w:styleId="ListBullet">
    <w:name w:val="List Bullet"/>
    <w:basedOn w:val="Normal"/>
    <w:uiPriority w:val="10"/>
    <w:unhideWhenUsed/>
    <w:qFormat/>
    <w:pPr>
      <w:numPr>
        <w:numId w:val="1"/>
      </w:numPr>
      <w:spacing w:before="120" w:after="120" w:line="240" w:lineRule="exact"/>
      <w:ind w:left="360"/>
      <w:contextualSpacing/>
    </w:pPr>
    <w:rPr>
      <w:color w:val="44546A" w:themeColor="text2"/>
      <w:kern w:val="0"/>
      <w:sz w:val="22"/>
      <w:szCs w:val="21"/>
      <w:lang w:eastAsia="ja-JP"/>
      <w14:ligatures w14:val="none"/>
    </w:rPr>
  </w:style>
  <w:style w:type="paragraph" w:customStyle="1" w:styleId="9EE9CD984D964B359EFBFAA34D122430">
    <w:name w:val="9EE9CD984D964B359EFBFAA34D12243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PTA Agenda">
  <a:themeElements>
    <a:clrScheme name="English Literatur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604333"/>
      </a:accent1>
      <a:accent2>
        <a:srgbClr val="BFB6AB"/>
      </a:accent2>
      <a:accent3>
        <a:srgbClr val="00663D"/>
      </a:accent3>
      <a:accent4>
        <a:srgbClr val="86A695"/>
      </a:accent4>
      <a:accent5>
        <a:srgbClr val="7A6369"/>
      </a:accent5>
      <a:accent6>
        <a:srgbClr val="3D2B2D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ntegralV7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42448713-48CF-40FF-A256-E269CDCF5842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3DFD6F9-5CD7-4550-8D85-2614CDE72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C0C69A4-DCA6-4A12-8500-1AC62584B4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9BCE19-D873-48E7-8AA1-A7C6AF30928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Classic minutes</Template>
  <TotalTime>9</TotalTime>
  <Pages>4</Pages>
  <Words>1281</Words>
  <Characters>7304</Characters>
  <Application>Microsoft Office Word</Application>
  <DocSecurity>8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Penny Hansen</dc:creator>
  <cp:lastModifiedBy>Penny Hansen</cp:lastModifiedBy>
  <cp:revision>5</cp:revision>
  <dcterms:created xsi:type="dcterms:W3CDTF">2025-10-30T03:48:00Z</dcterms:created>
  <dcterms:modified xsi:type="dcterms:W3CDTF">2025-11-03T05:26:00Z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